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11" w:rsidRPr="002A5064" w:rsidRDefault="00AB5747" w:rsidP="00F564B4">
      <w:pPr>
        <w:pStyle w:val="25"/>
        <w:tabs>
          <w:tab w:val="left" w:pos="3544"/>
          <w:tab w:val="left" w:pos="8222"/>
        </w:tabs>
        <w:spacing w:before="0"/>
        <w:ind w:right="0"/>
        <w:jc w:val="left"/>
        <w:rPr>
          <w:rFonts w:ascii="PT Astra Serif" w:hAnsi="PT Astra Serif"/>
          <w:szCs w:val="26"/>
        </w:rPr>
      </w:pPr>
      <w:r>
        <w:rPr>
          <w:rFonts w:ascii="PT Astra Serif" w:hAnsi="PT Astra Serif"/>
          <w:szCs w:val="26"/>
        </w:rPr>
        <w:t>01.03.2024</w:t>
      </w:r>
      <w:r w:rsidR="00AF0EE2" w:rsidRPr="002A5064">
        <w:rPr>
          <w:rFonts w:ascii="PT Astra Serif" w:hAnsi="PT Astra Serif"/>
          <w:szCs w:val="26"/>
        </w:rPr>
        <w:tab/>
      </w:r>
      <w:r w:rsidR="00AF0EE2" w:rsidRPr="002A5064">
        <w:rPr>
          <w:rFonts w:ascii="PT Astra Serif" w:hAnsi="PT Astra Serif"/>
          <w:szCs w:val="26"/>
        </w:rPr>
        <w:tab/>
      </w:r>
      <w:r>
        <w:rPr>
          <w:rFonts w:ascii="PT Astra Serif" w:hAnsi="PT Astra Serif"/>
          <w:szCs w:val="26"/>
        </w:rPr>
        <w:t xml:space="preserve">   № 269-р</w:t>
      </w:r>
    </w:p>
    <w:p w:rsidR="00D53244" w:rsidRPr="002A5064" w:rsidRDefault="00D53244" w:rsidP="00F564B4">
      <w:pPr>
        <w:jc w:val="center"/>
        <w:rPr>
          <w:rFonts w:ascii="PT Astra Serif" w:hAnsi="PT Astra Serif"/>
          <w:szCs w:val="26"/>
        </w:rPr>
      </w:pPr>
    </w:p>
    <w:p w:rsidR="00D53244" w:rsidRPr="002A5064" w:rsidRDefault="00D53244" w:rsidP="00F564B4">
      <w:pPr>
        <w:jc w:val="center"/>
        <w:rPr>
          <w:rFonts w:ascii="PT Astra Serif" w:hAnsi="PT Astra Serif"/>
          <w:szCs w:val="26"/>
        </w:rPr>
      </w:pPr>
    </w:p>
    <w:p w:rsidR="00D53244" w:rsidRPr="002A5064" w:rsidRDefault="0012770A" w:rsidP="00F564B4">
      <w:pPr>
        <w:jc w:val="center"/>
        <w:rPr>
          <w:rFonts w:ascii="PT Astra Serif" w:hAnsi="PT Astra Serif"/>
          <w:szCs w:val="26"/>
        </w:rPr>
      </w:pPr>
      <w:r w:rsidRPr="002A5064">
        <w:rPr>
          <w:rFonts w:ascii="PT Astra Serif" w:hAnsi="PT Astra Serif"/>
          <w:szCs w:val="26"/>
        </w:rPr>
        <w:t xml:space="preserve">О проведении </w:t>
      </w:r>
      <w:r w:rsidR="008407B9" w:rsidRPr="002A5064">
        <w:rPr>
          <w:rFonts w:ascii="PT Astra Serif" w:hAnsi="PT Astra Serif"/>
          <w:szCs w:val="26"/>
        </w:rPr>
        <w:t>образ</w:t>
      </w:r>
      <w:r w:rsidR="00AD7777">
        <w:rPr>
          <w:rFonts w:ascii="PT Astra Serif" w:hAnsi="PT Astra Serif"/>
          <w:szCs w:val="26"/>
        </w:rPr>
        <w:t>овательной программы «Большие вызовы</w:t>
      </w:r>
      <w:r w:rsidR="008407B9" w:rsidRPr="002A5064">
        <w:rPr>
          <w:rFonts w:ascii="PT Astra Serif" w:hAnsi="PT Astra Serif"/>
          <w:szCs w:val="26"/>
        </w:rPr>
        <w:t xml:space="preserve">» </w:t>
      </w:r>
    </w:p>
    <w:p w:rsidR="0012770A" w:rsidRPr="002A5064" w:rsidRDefault="008407B9" w:rsidP="00F564B4">
      <w:pPr>
        <w:jc w:val="center"/>
        <w:rPr>
          <w:rFonts w:ascii="PT Astra Serif" w:hAnsi="PT Astra Serif"/>
          <w:szCs w:val="26"/>
        </w:rPr>
      </w:pPr>
      <w:r w:rsidRPr="002A5064">
        <w:rPr>
          <w:rFonts w:ascii="PT Astra Serif" w:hAnsi="PT Astra Serif"/>
          <w:szCs w:val="26"/>
        </w:rPr>
        <w:t>в формате профильной региональной интенсивной смены</w:t>
      </w:r>
    </w:p>
    <w:p w:rsidR="00D53244" w:rsidRPr="002A5064" w:rsidRDefault="00D53244" w:rsidP="00F564B4">
      <w:pPr>
        <w:ind w:firstLine="851"/>
        <w:jc w:val="both"/>
        <w:rPr>
          <w:rFonts w:ascii="PT Astra Serif" w:hAnsi="PT Astra Serif"/>
        </w:rPr>
      </w:pPr>
    </w:p>
    <w:p w:rsidR="00D53244" w:rsidRPr="002A5064" w:rsidRDefault="00D53244" w:rsidP="00F564B4">
      <w:pPr>
        <w:ind w:firstLine="851"/>
        <w:jc w:val="both"/>
        <w:rPr>
          <w:rFonts w:ascii="PT Astra Serif" w:hAnsi="PT Astra Serif"/>
        </w:rPr>
      </w:pPr>
    </w:p>
    <w:p w:rsidR="008407B9" w:rsidRPr="002A5064" w:rsidRDefault="0012770A" w:rsidP="00F564B4">
      <w:pPr>
        <w:ind w:firstLine="851"/>
        <w:jc w:val="both"/>
        <w:rPr>
          <w:rFonts w:ascii="PT Astra Serif" w:hAnsi="PT Astra Serif"/>
        </w:rPr>
      </w:pPr>
      <w:r w:rsidRPr="002A5064">
        <w:rPr>
          <w:rFonts w:ascii="PT Astra Serif" w:hAnsi="PT Astra Serif"/>
        </w:rPr>
        <w:t xml:space="preserve">В соответствии с планом работы департамента общего образования Томской области, государственным заданием ОГАОУ «Томский региональный центр развития талантов «Пульсар» на 2024 год, в рамках </w:t>
      </w:r>
      <w:r w:rsidR="008407B9" w:rsidRPr="002A5064">
        <w:rPr>
          <w:rFonts w:ascii="PT Astra Serif" w:hAnsi="PT Astra Serif"/>
        </w:rPr>
        <w:t>годового календарного план</w:t>
      </w:r>
      <w:r w:rsidR="00F564B4" w:rsidRPr="002A5064">
        <w:rPr>
          <w:rFonts w:ascii="PT Astra Serif" w:hAnsi="PT Astra Serif"/>
        </w:rPr>
        <w:t>а</w:t>
      </w:r>
      <w:r w:rsidR="008407B9" w:rsidRPr="002A5064">
        <w:rPr>
          <w:rFonts w:ascii="PT Astra Serif" w:hAnsi="PT Astra Serif"/>
        </w:rPr>
        <w:t xml:space="preserve"> образовательных программ ОГАОУ ТРЦРТ «Пульсар» по направлениям: «Наука», «Искусство», «Спорт», «Предпринимательство» на 2024 год, с целью </w:t>
      </w:r>
      <w:r w:rsidR="008407B9" w:rsidRPr="002A5064">
        <w:rPr>
          <w:rFonts w:ascii="PT Astra Serif" w:hAnsi="PT Astra Serif"/>
          <w:szCs w:val="26"/>
        </w:rPr>
        <w:t xml:space="preserve">создания условий для развития у обучающихся </w:t>
      </w:r>
      <w:r w:rsidR="008407B9" w:rsidRPr="002A5064">
        <w:rPr>
          <w:rFonts w:ascii="PT Astra Serif" w:hAnsi="PT Astra Serif"/>
          <w:color w:val="000000"/>
          <w:szCs w:val="26"/>
        </w:rPr>
        <w:t>творческих способностей, интереса к проектной, научно-исследовательской, инженерно-технической, изобретательской деятельности, их профессиональной ориентации, погружения в актуальную научно-технологическую повестку Российской Федерации</w:t>
      </w:r>
      <w:r w:rsidR="00D53244" w:rsidRPr="002A5064">
        <w:rPr>
          <w:rFonts w:ascii="PT Astra Serif" w:hAnsi="PT Astra Serif"/>
          <w:szCs w:val="26"/>
        </w:rPr>
        <w:t xml:space="preserve"> </w:t>
      </w:r>
      <w:r w:rsidR="009820BE">
        <w:rPr>
          <w:rFonts w:ascii="PT Astra Serif" w:hAnsi="PT Astra Serif"/>
          <w:color w:val="000000"/>
          <w:szCs w:val="26"/>
        </w:rPr>
        <w:t>и подготовки</w:t>
      </w:r>
      <w:r w:rsidR="00D53244" w:rsidRPr="002A5064">
        <w:rPr>
          <w:rFonts w:ascii="PT Astra Serif" w:hAnsi="PT Astra Serif"/>
          <w:color w:val="000000"/>
          <w:szCs w:val="26"/>
        </w:rPr>
        <w:t xml:space="preserve"> к заключительному этапу Всероссийского конкурса научно-технологич</w:t>
      </w:r>
      <w:r w:rsidR="0069776E">
        <w:rPr>
          <w:rFonts w:ascii="PT Astra Serif" w:hAnsi="PT Astra Serif"/>
          <w:color w:val="000000"/>
          <w:szCs w:val="26"/>
        </w:rPr>
        <w:t>еских проектов «Большие вызовы»</w:t>
      </w:r>
    </w:p>
    <w:p w:rsidR="0012770A" w:rsidRPr="002A5064" w:rsidRDefault="0012770A" w:rsidP="00F564B4">
      <w:pPr>
        <w:tabs>
          <w:tab w:val="num" w:pos="-426"/>
        </w:tabs>
        <w:ind w:firstLine="851"/>
        <w:jc w:val="both"/>
        <w:rPr>
          <w:rFonts w:ascii="PT Astra Serif" w:hAnsi="PT Astra Serif"/>
        </w:rPr>
      </w:pPr>
      <w:r w:rsidRPr="002A5064">
        <w:rPr>
          <w:rFonts w:ascii="PT Astra Serif" w:hAnsi="PT Astra Serif"/>
        </w:rPr>
        <w:t xml:space="preserve">1. Провести </w:t>
      </w:r>
      <w:bookmarkStart w:id="0" w:name="_GoBack"/>
      <w:r w:rsidRPr="002A5064">
        <w:rPr>
          <w:rFonts w:ascii="PT Astra Serif" w:hAnsi="PT Astra Serif"/>
        </w:rPr>
        <w:t xml:space="preserve">в срок с </w:t>
      </w:r>
      <w:r w:rsidR="008407B9" w:rsidRPr="002A5064">
        <w:rPr>
          <w:rFonts w:ascii="PT Astra Serif" w:hAnsi="PT Astra Serif"/>
        </w:rPr>
        <w:t>22</w:t>
      </w:r>
      <w:r w:rsidRPr="002A5064">
        <w:rPr>
          <w:rFonts w:ascii="PT Astra Serif" w:hAnsi="PT Astra Serif"/>
        </w:rPr>
        <w:t xml:space="preserve"> по </w:t>
      </w:r>
      <w:r w:rsidR="008407B9" w:rsidRPr="002A5064">
        <w:rPr>
          <w:rFonts w:ascii="PT Astra Serif" w:hAnsi="PT Astra Serif"/>
        </w:rPr>
        <w:t>25</w:t>
      </w:r>
      <w:r w:rsidRPr="002A5064">
        <w:rPr>
          <w:rFonts w:ascii="PT Astra Serif" w:hAnsi="PT Astra Serif"/>
        </w:rPr>
        <w:t xml:space="preserve"> </w:t>
      </w:r>
      <w:r w:rsidR="008407B9" w:rsidRPr="002A5064">
        <w:rPr>
          <w:rFonts w:ascii="PT Astra Serif" w:hAnsi="PT Astra Serif"/>
        </w:rPr>
        <w:t>марта</w:t>
      </w:r>
      <w:r w:rsidRPr="002A5064">
        <w:rPr>
          <w:rFonts w:ascii="PT Astra Serif" w:hAnsi="PT Astra Serif"/>
        </w:rPr>
        <w:t xml:space="preserve"> 2024 года </w:t>
      </w:r>
      <w:r w:rsidR="008407B9" w:rsidRPr="002A5064">
        <w:rPr>
          <w:rFonts w:ascii="PT Astra Serif" w:hAnsi="PT Astra Serif"/>
        </w:rPr>
        <w:t>образ</w:t>
      </w:r>
      <w:r w:rsidR="00AD7777">
        <w:rPr>
          <w:rFonts w:ascii="PT Astra Serif" w:hAnsi="PT Astra Serif"/>
        </w:rPr>
        <w:t xml:space="preserve">овательную программу «Большие вызовы» </w:t>
      </w:r>
      <w:r w:rsidR="008407B9" w:rsidRPr="002A5064">
        <w:rPr>
          <w:rFonts w:ascii="PT Astra Serif" w:hAnsi="PT Astra Serif"/>
        </w:rPr>
        <w:t xml:space="preserve">в формате профильной региональной интенсивной смены </w:t>
      </w:r>
      <w:bookmarkEnd w:id="0"/>
      <w:r w:rsidR="008407B9" w:rsidRPr="002A5064">
        <w:rPr>
          <w:rFonts w:ascii="PT Astra Serif" w:hAnsi="PT Astra Serif"/>
        </w:rPr>
        <w:t>(далее – образовательная программа).</w:t>
      </w:r>
    </w:p>
    <w:p w:rsidR="0012770A" w:rsidRPr="002A5064" w:rsidRDefault="0012770A" w:rsidP="00F564B4">
      <w:pPr>
        <w:tabs>
          <w:tab w:val="num" w:pos="-426"/>
        </w:tabs>
        <w:ind w:firstLine="851"/>
        <w:jc w:val="both"/>
        <w:rPr>
          <w:rFonts w:ascii="PT Astra Serif" w:hAnsi="PT Astra Serif"/>
        </w:rPr>
      </w:pPr>
      <w:r w:rsidRPr="002A5064">
        <w:rPr>
          <w:rFonts w:ascii="PT Astra Serif" w:hAnsi="PT Astra Serif"/>
        </w:rPr>
        <w:t xml:space="preserve">2. </w:t>
      </w:r>
      <w:r w:rsidR="008407B9" w:rsidRPr="002A5064">
        <w:rPr>
          <w:rFonts w:ascii="PT Astra Serif" w:hAnsi="PT Astra Serif"/>
        </w:rPr>
        <w:t xml:space="preserve">Утвердить Положение об образовательной программе </w:t>
      </w:r>
      <w:r w:rsidRPr="002A5064">
        <w:rPr>
          <w:rFonts w:ascii="PT Astra Serif" w:hAnsi="PT Astra Serif"/>
        </w:rPr>
        <w:t xml:space="preserve">согласно приложению </w:t>
      </w:r>
      <w:r w:rsidR="008407B9" w:rsidRPr="002A5064">
        <w:rPr>
          <w:rFonts w:ascii="PT Astra Serif" w:hAnsi="PT Astra Serif"/>
        </w:rPr>
        <w:t xml:space="preserve">№ </w:t>
      </w:r>
      <w:r w:rsidRPr="002A5064">
        <w:rPr>
          <w:rFonts w:ascii="PT Astra Serif" w:hAnsi="PT Astra Serif"/>
        </w:rPr>
        <w:t>1 к настоящему распоряжению.</w:t>
      </w:r>
    </w:p>
    <w:p w:rsidR="0012770A" w:rsidRPr="002A5064" w:rsidRDefault="0012770A" w:rsidP="00F564B4">
      <w:pPr>
        <w:tabs>
          <w:tab w:val="num" w:pos="-426"/>
        </w:tabs>
        <w:ind w:firstLine="851"/>
        <w:jc w:val="both"/>
        <w:rPr>
          <w:rFonts w:ascii="PT Astra Serif" w:hAnsi="PT Astra Serif"/>
        </w:rPr>
      </w:pPr>
      <w:r w:rsidRPr="002A5064">
        <w:rPr>
          <w:rFonts w:ascii="PT Astra Serif" w:hAnsi="PT Astra Serif"/>
        </w:rPr>
        <w:t xml:space="preserve">3. Утвердить состав </w:t>
      </w:r>
      <w:r w:rsidR="008407B9" w:rsidRPr="002A5064">
        <w:rPr>
          <w:rFonts w:ascii="PT Astra Serif" w:hAnsi="PT Astra Serif"/>
        </w:rPr>
        <w:t>организационного комитета:</w:t>
      </w:r>
    </w:p>
    <w:p w:rsidR="008407B9" w:rsidRPr="002A5064" w:rsidRDefault="008407B9" w:rsidP="00F564B4">
      <w:pPr>
        <w:pStyle w:val="aff"/>
        <w:numPr>
          <w:ilvl w:val="0"/>
          <w:numId w:val="5"/>
        </w:numPr>
        <w:tabs>
          <w:tab w:val="clear" w:pos="717"/>
          <w:tab w:val="num" w:pos="851"/>
        </w:tabs>
        <w:spacing w:after="0"/>
        <w:ind w:left="851" w:hanging="851"/>
        <w:jc w:val="both"/>
        <w:rPr>
          <w:rFonts w:ascii="PT Astra Serif" w:hAnsi="PT Astra Serif"/>
          <w:szCs w:val="26"/>
        </w:rPr>
      </w:pPr>
      <w:r w:rsidRPr="002A5064">
        <w:rPr>
          <w:rFonts w:ascii="PT Astra Serif" w:hAnsi="PT Astra Serif"/>
          <w:szCs w:val="26"/>
        </w:rPr>
        <w:t>Неверова В.В., председатель комитета мониторинга и оценки качества образования департамента общего образования Томской области, сопредседатель;</w:t>
      </w:r>
    </w:p>
    <w:p w:rsidR="008407B9" w:rsidRPr="002A5064" w:rsidRDefault="008407B9" w:rsidP="00F564B4">
      <w:pPr>
        <w:pStyle w:val="aff"/>
        <w:numPr>
          <w:ilvl w:val="0"/>
          <w:numId w:val="5"/>
        </w:numPr>
        <w:tabs>
          <w:tab w:val="clear" w:pos="717"/>
          <w:tab w:val="num" w:pos="851"/>
        </w:tabs>
        <w:spacing w:after="0"/>
        <w:ind w:left="851" w:hanging="851"/>
        <w:jc w:val="both"/>
        <w:rPr>
          <w:rFonts w:ascii="PT Astra Serif" w:hAnsi="PT Astra Serif"/>
          <w:szCs w:val="26"/>
        </w:rPr>
      </w:pPr>
      <w:r w:rsidRPr="002A5064">
        <w:rPr>
          <w:rFonts w:ascii="PT Astra Serif" w:hAnsi="PT Astra Serif"/>
          <w:szCs w:val="26"/>
        </w:rPr>
        <w:t>Захарова Е.В., заместитель директора по организационно-методической работе с функцией директора ОГАОУ ТРЦРТ «Пульсар»</w:t>
      </w:r>
      <w:r w:rsidR="00F564B4" w:rsidRPr="002A5064">
        <w:rPr>
          <w:rFonts w:ascii="PT Astra Serif" w:hAnsi="PT Astra Serif"/>
          <w:szCs w:val="26"/>
        </w:rPr>
        <w:t>, сопредседатель</w:t>
      </w:r>
      <w:r w:rsidRPr="002A5064">
        <w:rPr>
          <w:rFonts w:ascii="PT Astra Serif" w:hAnsi="PT Astra Serif"/>
          <w:szCs w:val="26"/>
        </w:rPr>
        <w:t>;</w:t>
      </w:r>
    </w:p>
    <w:p w:rsidR="00F564B4" w:rsidRPr="002A5064" w:rsidRDefault="00F564B4" w:rsidP="00F564B4">
      <w:pPr>
        <w:pStyle w:val="aff"/>
        <w:numPr>
          <w:ilvl w:val="0"/>
          <w:numId w:val="5"/>
        </w:numPr>
        <w:tabs>
          <w:tab w:val="clear" w:pos="717"/>
          <w:tab w:val="num" w:pos="851"/>
        </w:tabs>
        <w:spacing w:after="0"/>
        <w:ind w:left="851" w:hanging="851"/>
        <w:jc w:val="both"/>
        <w:rPr>
          <w:rFonts w:ascii="PT Astra Serif" w:hAnsi="PT Astra Serif"/>
          <w:szCs w:val="26"/>
        </w:rPr>
      </w:pPr>
      <w:r w:rsidRPr="002A5064">
        <w:rPr>
          <w:rFonts w:ascii="PT Astra Serif" w:hAnsi="PT Astra Serif"/>
          <w:szCs w:val="26"/>
        </w:rPr>
        <w:t>Ковалев Е.В., заместитель директора по учебно-воспитательной работе ОГАОУ ТРЦРТ «Пульсар»;</w:t>
      </w:r>
    </w:p>
    <w:p w:rsidR="00F564B4" w:rsidRPr="002A5064" w:rsidRDefault="00F564B4" w:rsidP="00F564B4">
      <w:pPr>
        <w:pStyle w:val="aff"/>
        <w:numPr>
          <w:ilvl w:val="0"/>
          <w:numId w:val="5"/>
        </w:numPr>
        <w:tabs>
          <w:tab w:val="clear" w:pos="717"/>
          <w:tab w:val="num" w:pos="851"/>
        </w:tabs>
        <w:spacing w:after="0"/>
        <w:ind w:left="851" w:hanging="851"/>
        <w:jc w:val="both"/>
        <w:rPr>
          <w:rFonts w:ascii="PT Astra Serif" w:hAnsi="PT Astra Serif"/>
          <w:szCs w:val="26"/>
        </w:rPr>
      </w:pPr>
      <w:proofErr w:type="spellStart"/>
      <w:r w:rsidRPr="002A5064">
        <w:rPr>
          <w:rFonts w:ascii="PT Astra Serif" w:hAnsi="PT Astra Serif"/>
          <w:szCs w:val="26"/>
        </w:rPr>
        <w:t>Ляшевский</w:t>
      </w:r>
      <w:proofErr w:type="spellEnd"/>
      <w:r w:rsidRPr="002A5064">
        <w:rPr>
          <w:rFonts w:ascii="PT Astra Serif" w:hAnsi="PT Astra Serif"/>
          <w:szCs w:val="26"/>
        </w:rPr>
        <w:t xml:space="preserve"> В.В., международный эксперт по франчайзингу, масштабированию и бизнес-стратегии, предприниматель, бизнес-тренер (по согласованию);</w:t>
      </w:r>
    </w:p>
    <w:p w:rsidR="00F564B4" w:rsidRPr="002A5064" w:rsidRDefault="00F564B4" w:rsidP="00F564B4">
      <w:pPr>
        <w:pStyle w:val="aff"/>
        <w:numPr>
          <w:ilvl w:val="0"/>
          <w:numId w:val="5"/>
        </w:numPr>
        <w:tabs>
          <w:tab w:val="clear" w:pos="717"/>
          <w:tab w:val="num" w:pos="851"/>
        </w:tabs>
        <w:spacing w:after="0"/>
        <w:ind w:left="851" w:hanging="851"/>
        <w:jc w:val="both"/>
        <w:rPr>
          <w:rFonts w:ascii="PT Astra Serif" w:hAnsi="PT Astra Serif"/>
          <w:szCs w:val="26"/>
        </w:rPr>
      </w:pPr>
      <w:r w:rsidRPr="002A5064">
        <w:rPr>
          <w:rFonts w:ascii="PT Astra Serif" w:hAnsi="PT Astra Serif"/>
          <w:szCs w:val="26"/>
        </w:rPr>
        <w:t>Пушкаренко А.Б., к.т.н., председатель экспертного совета ОГАОУ ТРЦРТ «Пульсар»;</w:t>
      </w:r>
    </w:p>
    <w:p w:rsidR="00F564B4" w:rsidRPr="002A5064" w:rsidRDefault="00F564B4" w:rsidP="00F564B4">
      <w:pPr>
        <w:pStyle w:val="aff"/>
        <w:numPr>
          <w:ilvl w:val="0"/>
          <w:numId w:val="5"/>
        </w:numPr>
        <w:tabs>
          <w:tab w:val="clear" w:pos="717"/>
          <w:tab w:val="num" w:pos="851"/>
        </w:tabs>
        <w:spacing w:after="0"/>
        <w:ind w:left="851" w:hanging="851"/>
        <w:jc w:val="both"/>
        <w:rPr>
          <w:rFonts w:ascii="PT Astra Serif" w:hAnsi="PT Astra Serif"/>
          <w:szCs w:val="26"/>
        </w:rPr>
      </w:pPr>
      <w:r w:rsidRPr="002A5064">
        <w:rPr>
          <w:rFonts w:ascii="PT Astra Serif" w:hAnsi="PT Astra Serif"/>
          <w:szCs w:val="26"/>
        </w:rPr>
        <w:t xml:space="preserve">Трусова М.Е., доктор химических наук, профессор, директор </w:t>
      </w:r>
      <w:hyperlink r:id="rId7" w:tgtFrame="_blank" w:history="1">
        <w:r w:rsidRPr="002A5064">
          <w:rPr>
            <w:rFonts w:ascii="PT Astra Serif" w:hAnsi="PT Astra Serif"/>
            <w:szCs w:val="26"/>
          </w:rPr>
          <w:t>Исследовательской школы химических и биомедицинских технологий</w:t>
        </w:r>
      </w:hyperlink>
      <w:r w:rsidR="0069776E">
        <w:rPr>
          <w:rFonts w:ascii="PT Astra Serif" w:hAnsi="PT Astra Serif"/>
          <w:szCs w:val="26"/>
        </w:rPr>
        <w:t xml:space="preserve"> НИ ТПУ (по согласованию);</w:t>
      </w:r>
    </w:p>
    <w:p w:rsidR="00F564B4" w:rsidRPr="002A5064" w:rsidRDefault="00F564B4" w:rsidP="00F564B4">
      <w:pPr>
        <w:pStyle w:val="aff"/>
        <w:numPr>
          <w:ilvl w:val="0"/>
          <w:numId w:val="5"/>
        </w:numPr>
        <w:tabs>
          <w:tab w:val="clear" w:pos="717"/>
          <w:tab w:val="num" w:pos="851"/>
        </w:tabs>
        <w:spacing w:after="0"/>
        <w:ind w:left="851" w:hanging="851"/>
        <w:jc w:val="both"/>
        <w:rPr>
          <w:rFonts w:ascii="PT Astra Serif" w:hAnsi="PT Astra Serif"/>
          <w:szCs w:val="26"/>
        </w:rPr>
      </w:pPr>
      <w:proofErr w:type="spellStart"/>
      <w:r w:rsidRPr="002A5064">
        <w:rPr>
          <w:rFonts w:ascii="PT Astra Serif" w:hAnsi="PT Astra Serif"/>
          <w:szCs w:val="26"/>
        </w:rPr>
        <w:lastRenderedPageBreak/>
        <w:t>Худобина</w:t>
      </w:r>
      <w:proofErr w:type="spellEnd"/>
      <w:r w:rsidRPr="002A5064">
        <w:rPr>
          <w:rFonts w:ascii="PT Astra Serif" w:hAnsi="PT Astra Serif"/>
          <w:szCs w:val="26"/>
        </w:rPr>
        <w:t xml:space="preserve"> Ю.П., к.ф.-м.н., начальник отдела сопровождения проектов и реализации мероприятий по направлениям: наука, искусство ОГАОУ ТРЦРТ «Пульсар».</w:t>
      </w:r>
    </w:p>
    <w:p w:rsidR="00F564B4" w:rsidRPr="002A5064" w:rsidRDefault="00F564B4" w:rsidP="00F564B4">
      <w:pPr>
        <w:tabs>
          <w:tab w:val="num" w:pos="-426"/>
        </w:tabs>
        <w:ind w:firstLine="851"/>
        <w:jc w:val="both"/>
        <w:rPr>
          <w:rFonts w:ascii="PT Astra Serif" w:hAnsi="PT Astra Serif"/>
        </w:rPr>
      </w:pPr>
      <w:r w:rsidRPr="002A5064">
        <w:rPr>
          <w:rFonts w:ascii="PT Astra Serif" w:hAnsi="PT Astra Serif"/>
        </w:rPr>
        <w:t>4. Обеспечить ОГАОУ ТРЦРТ</w:t>
      </w:r>
      <w:r w:rsidR="0012770A" w:rsidRPr="002A5064">
        <w:rPr>
          <w:rFonts w:ascii="PT Astra Serif" w:hAnsi="PT Astra Serif"/>
        </w:rPr>
        <w:t xml:space="preserve"> «Пульсар» </w:t>
      </w:r>
      <w:r w:rsidRPr="002A5064">
        <w:rPr>
          <w:rFonts w:ascii="PT Astra Serif" w:hAnsi="PT Astra Serif"/>
        </w:rPr>
        <w:t>реализацию образовательной программы.</w:t>
      </w:r>
    </w:p>
    <w:p w:rsidR="0012770A" w:rsidRPr="002A5064" w:rsidRDefault="00F564B4" w:rsidP="00F564B4">
      <w:pPr>
        <w:tabs>
          <w:tab w:val="num" w:pos="-426"/>
        </w:tabs>
        <w:ind w:firstLine="851"/>
        <w:jc w:val="both"/>
        <w:rPr>
          <w:rFonts w:ascii="PT Astra Serif" w:hAnsi="PT Astra Serif"/>
        </w:rPr>
      </w:pPr>
      <w:r w:rsidRPr="002A5064">
        <w:rPr>
          <w:rFonts w:ascii="PT Astra Serif" w:hAnsi="PT Astra Serif"/>
        </w:rPr>
        <w:t>5</w:t>
      </w:r>
      <w:r w:rsidR="0012770A" w:rsidRPr="002A5064">
        <w:rPr>
          <w:rFonts w:ascii="PT Astra Serif" w:hAnsi="PT Astra Serif"/>
        </w:rPr>
        <w:t>. Рекомендовать руководителям органов местного самоуправления, осуществляющих управление в сфере образования, руководителям образовательных организаций обеспечить организационно-методические условия дл</w:t>
      </w:r>
      <w:r w:rsidRPr="002A5064">
        <w:rPr>
          <w:rFonts w:ascii="PT Astra Serif" w:hAnsi="PT Astra Serif"/>
        </w:rPr>
        <w:t>я участия обучающихся в образовательной программе</w:t>
      </w:r>
      <w:r w:rsidR="0012770A" w:rsidRPr="002A5064">
        <w:rPr>
          <w:rFonts w:ascii="PT Astra Serif" w:hAnsi="PT Astra Serif"/>
        </w:rPr>
        <w:t>.</w:t>
      </w:r>
    </w:p>
    <w:p w:rsidR="0012770A" w:rsidRPr="002A5064" w:rsidRDefault="00F564B4" w:rsidP="00F564B4">
      <w:pPr>
        <w:tabs>
          <w:tab w:val="num" w:pos="-426"/>
        </w:tabs>
        <w:ind w:firstLine="851"/>
        <w:jc w:val="both"/>
        <w:rPr>
          <w:rFonts w:ascii="PT Astra Serif" w:hAnsi="PT Astra Serif"/>
        </w:rPr>
      </w:pPr>
      <w:r w:rsidRPr="002A5064">
        <w:rPr>
          <w:rFonts w:ascii="PT Astra Serif" w:hAnsi="PT Astra Serif"/>
        </w:rPr>
        <w:t>6</w:t>
      </w:r>
      <w:r w:rsidR="0012770A" w:rsidRPr="002A5064">
        <w:rPr>
          <w:rFonts w:ascii="PT Astra Serif" w:hAnsi="PT Astra Serif"/>
        </w:rPr>
        <w:t>. Контроль за исполнением настоящего распоряжения оставляю за собой.</w:t>
      </w:r>
    </w:p>
    <w:p w:rsidR="0012770A" w:rsidRPr="002A5064" w:rsidRDefault="0012770A" w:rsidP="00F564B4">
      <w:pPr>
        <w:tabs>
          <w:tab w:val="left" w:pos="7655"/>
        </w:tabs>
        <w:ind w:firstLine="0"/>
        <w:rPr>
          <w:rFonts w:ascii="PT Astra Serif" w:hAnsi="PT Astra Serif"/>
          <w:szCs w:val="26"/>
        </w:rPr>
      </w:pPr>
    </w:p>
    <w:p w:rsidR="0012770A" w:rsidRPr="002A5064" w:rsidRDefault="0012770A" w:rsidP="00F564B4">
      <w:pPr>
        <w:tabs>
          <w:tab w:val="left" w:pos="7655"/>
        </w:tabs>
        <w:ind w:firstLine="0"/>
        <w:rPr>
          <w:rFonts w:ascii="PT Astra Serif" w:hAnsi="PT Astra Serif"/>
          <w:szCs w:val="26"/>
        </w:rPr>
      </w:pPr>
    </w:p>
    <w:p w:rsidR="0012770A" w:rsidRPr="002A5064" w:rsidRDefault="0012770A" w:rsidP="00F564B4">
      <w:pPr>
        <w:tabs>
          <w:tab w:val="left" w:pos="7655"/>
        </w:tabs>
        <w:ind w:firstLine="0"/>
        <w:rPr>
          <w:rFonts w:ascii="PT Astra Serif" w:hAnsi="PT Astra Serif"/>
          <w:szCs w:val="26"/>
        </w:rPr>
      </w:pPr>
    </w:p>
    <w:p w:rsidR="00675511" w:rsidRPr="002A5064" w:rsidRDefault="00D83697" w:rsidP="00F564B4">
      <w:pPr>
        <w:tabs>
          <w:tab w:val="left" w:pos="7655"/>
        </w:tabs>
        <w:ind w:firstLine="0"/>
        <w:rPr>
          <w:rFonts w:ascii="PT Astra Serif" w:hAnsi="PT Astra Serif"/>
          <w:szCs w:val="26"/>
        </w:rPr>
      </w:pPr>
      <w:proofErr w:type="spellStart"/>
      <w:r w:rsidRPr="002A5064">
        <w:rPr>
          <w:rFonts w:ascii="PT Astra Serif" w:hAnsi="PT Astra Serif"/>
          <w:szCs w:val="26"/>
        </w:rPr>
        <w:t>И.о</w:t>
      </w:r>
      <w:proofErr w:type="spellEnd"/>
      <w:r w:rsidRPr="002A5064">
        <w:rPr>
          <w:rFonts w:ascii="PT Astra Serif" w:hAnsi="PT Astra Serif"/>
          <w:szCs w:val="26"/>
        </w:rPr>
        <w:t>. н</w:t>
      </w:r>
      <w:r w:rsidR="00AF0EE2" w:rsidRPr="002A5064">
        <w:rPr>
          <w:rFonts w:ascii="PT Astra Serif" w:hAnsi="PT Astra Serif"/>
          <w:szCs w:val="26"/>
        </w:rPr>
        <w:t>ачальник</w:t>
      </w:r>
      <w:r w:rsidRPr="002A5064">
        <w:rPr>
          <w:rFonts w:ascii="PT Astra Serif" w:hAnsi="PT Astra Serif"/>
          <w:szCs w:val="26"/>
        </w:rPr>
        <w:t>а</w:t>
      </w:r>
      <w:r w:rsidR="00AF0EE2" w:rsidRPr="002A5064">
        <w:rPr>
          <w:rFonts w:ascii="PT Astra Serif" w:hAnsi="PT Astra Serif"/>
          <w:szCs w:val="26"/>
        </w:rPr>
        <w:t xml:space="preserve"> департамента</w:t>
      </w:r>
      <w:r w:rsidR="00AF0EE2" w:rsidRPr="002A5064">
        <w:rPr>
          <w:rFonts w:ascii="PT Astra Serif" w:hAnsi="PT Astra Serif"/>
          <w:szCs w:val="26"/>
        </w:rPr>
        <w:tab/>
        <w:t xml:space="preserve">Ю.В. </w:t>
      </w:r>
      <w:proofErr w:type="spellStart"/>
      <w:r w:rsidR="00AF0EE2" w:rsidRPr="002A5064">
        <w:rPr>
          <w:rFonts w:ascii="PT Astra Serif" w:hAnsi="PT Astra Serif"/>
          <w:szCs w:val="26"/>
        </w:rPr>
        <w:t>Калинюк</w:t>
      </w:r>
      <w:proofErr w:type="spellEnd"/>
    </w:p>
    <w:p w:rsidR="00675511" w:rsidRPr="002A5064" w:rsidRDefault="00675511"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F564B4" w:rsidRPr="002A5064" w:rsidRDefault="00F564B4"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675511" w:rsidRPr="002A5064" w:rsidRDefault="00675511" w:rsidP="00F564B4">
      <w:pPr>
        <w:ind w:firstLine="0"/>
        <w:rPr>
          <w:rFonts w:ascii="PT Astra Serif" w:hAnsi="PT Astra Serif"/>
          <w:szCs w:val="26"/>
        </w:rPr>
      </w:pPr>
    </w:p>
    <w:p w:rsidR="00675511" w:rsidRPr="002A5064" w:rsidRDefault="00F564B4" w:rsidP="00F564B4">
      <w:pPr>
        <w:pStyle w:val="afa"/>
        <w:spacing w:after="0"/>
        <w:ind w:left="0"/>
        <w:rPr>
          <w:rFonts w:ascii="PT Astra Serif" w:hAnsi="PT Astra Serif"/>
          <w:sz w:val="20"/>
        </w:rPr>
        <w:sectPr w:rsidR="00675511" w:rsidRPr="002A5064" w:rsidSect="00F564B4">
          <w:headerReference w:type="first" r:id="rId8"/>
          <w:type w:val="continuous"/>
          <w:pgSz w:w="11907" w:h="16840"/>
          <w:pgMar w:top="1134" w:right="850" w:bottom="1134" w:left="1701" w:header="720" w:footer="567" w:gutter="0"/>
          <w:cols w:space="720"/>
          <w:titlePg/>
          <w:docGrid w:linePitch="360"/>
        </w:sectPr>
      </w:pPr>
      <w:r w:rsidRPr="002A5064">
        <w:rPr>
          <w:rFonts w:ascii="PT Astra Serif" w:hAnsi="PT Astra Serif"/>
          <w:sz w:val="20"/>
        </w:rPr>
        <w:t>Захарова Елена Владимировна</w:t>
      </w:r>
    </w:p>
    <w:p w:rsidR="00675511" w:rsidRPr="002A5064" w:rsidRDefault="00AF0EE2" w:rsidP="00F564B4">
      <w:pPr>
        <w:ind w:left="6120" w:firstLine="0"/>
        <w:rPr>
          <w:rFonts w:ascii="PT Astra Serif" w:hAnsi="PT Astra Serif"/>
          <w:szCs w:val="26"/>
        </w:rPr>
      </w:pPr>
      <w:r w:rsidRPr="002A5064">
        <w:rPr>
          <w:rFonts w:ascii="PT Astra Serif" w:hAnsi="PT Astra Serif"/>
          <w:szCs w:val="26"/>
        </w:rPr>
        <w:lastRenderedPageBreak/>
        <w:t xml:space="preserve">Приложение № </w:t>
      </w:r>
      <w:r w:rsidR="0012770A" w:rsidRPr="002A5064">
        <w:rPr>
          <w:rFonts w:ascii="PT Astra Serif" w:hAnsi="PT Astra Serif"/>
          <w:szCs w:val="26"/>
        </w:rPr>
        <w:t>1</w:t>
      </w:r>
    </w:p>
    <w:p w:rsidR="00675511" w:rsidRPr="002A5064" w:rsidRDefault="00AF0EE2" w:rsidP="00F564B4">
      <w:pPr>
        <w:ind w:left="6120" w:firstLine="0"/>
        <w:rPr>
          <w:rFonts w:ascii="PT Astra Serif" w:hAnsi="PT Astra Serif"/>
          <w:szCs w:val="26"/>
        </w:rPr>
      </w:pPr>
      <w:r w:rsidRPr="002A5064">
        <w:rPr>
          <w:rFonts w:ascii="PT Astra Serif" w:hAnsi="PT Astra Serif"/>
          <w:szCs w:val="26"/>
        </w:rPr>
        <w:t xml:space="preserve">к распоряжению </w:t>
      </w:r>
    </w:p>
    <w:p w:rsidR="00675511" w:rsidRPr="002A5064" w:rsidRDefault="00D53244" w:rsidP="00F564B4">
      <w:pPr>
        <w:ind w:left="6120" w:firstLine="0"/>
        <w:rPr>
          <w:rFonts w:ascii="PT Astra Serif" w:hAnsi="PT Astra Serif"/>
          <w:szCs w:val="26"/>
        </w:rPr>
      </w:pPr>
      <w:r w:rsidRPr="002A5064">
        <w:rPr>
          <w:rFonts w:ascii="PT Astra Serif" w:hAnsi="PT Astra Serif"/>
          <w:szCs w:val="26"/>
        </w:rPr>
        <w:t>д</w:t>
      </w:r>
      <w:r w:rsidR="00AF0EE2" w:rsidRPr="002A5064">
        <w:rPr>
          <w:rFonts w:ascii="PT Astra Serif" w:hAnsi="PT Astra Serif"/>
          <w:szCs w:val="26"/>
        </w:rPr>
        <w:t>епартамента образования Томской области</w:t>
      </w:r>
    </w:p>
    <w:p w:rsidR="00675511" w:rsidRPr="002A5064" w:rsidRDefault="00AB5747" w:rsidP="00F564B4">
      <w:pPr>
        <w:ind w:left="6120" w:firstLine="0"/>
        <w:rPr>
          <w:rFonts w:ascii="PT Astra Serif" w:hAnsi="PT Astra Serif"/>
          <w:sz w:val="24"/>
          <w:szCs w:val="24"/>
        </w:rPr>
      </w:pPr>
      <w:r>
        <w:rPr>
          <w:rFonts w:ascii="PT Astra Serif" w:hAnsi="PT Astra Serif"/>
          <w:szCs w:val="26"/>
        </w:rPr>
        <w:t>от 01.03.2024 № 269-р</w:t>
      </w:r>
    </w:p>
    <w:p w:rsidR="00675511" w:rsidRPr="002A5064" w:rsidRDefault="00675511" w:rsidP="00F564B4">
      <w:pPr>
        <w:ind w:left="5812" w:firstLine="0"/>
        <w:rPr>
          <w:rFonts w:ascii="PT Astra Serif" w:hAnsi="PT Astra Serif"/>
          <w:sz w:val="24"/>
        </w:rPr>
      </w:pPr>
    </w:p>
    <w:p w:rsidR="00D53244" w:rsidRPr="002A5064" w:rsidRDefault="00F564B4" w:rsidP="001144DA">
      <w:pPr>
        <w:jc w:val="center"/>
        <w:rPr>
          <w:rFonts w:ascii="PT Astra Serif" w:hAnsi="PT Astra Serif"/>
          <w:b/>
          <w:szCs w:val="26"/>
        </w:rPr>
      </w:pPr>
      <w:r w:rsidRPr="002A5064">
        <w:rPr>
          <w:rFonts w:ascii="PT Astra Serif" w:hAnsi="PT Astra Serif"/>
          <w:b/>
          <w:szCs w:val="26"/>
        </w:rPr>
        <w:t xml:space="preserve">Положение об образовательной программе </w:t>
      </w:r>
      <w:r w:rsidR="00D53244" w:rsidRPr="002A5064">
        <w:rPr>
          <w:rFonts w:ascii="PT Astra Serif" w:hAnsi="PT Astra Serif"/>
          <w:b/>
          <w:szCs w:val="26"/>
        </w:rPr>
        <w:t>«</w:t>
      </w:r>
      <w:r w:rsidR="001144DA">
        <w:rPr>
          <w:rFonts w:ascii="PT Astra Serif" w:hAnsi="PT Astra Serif"/>
          <w:b/>
          <w:szCs w:val="26"/>
        </w:rPr>
        <w:t>Большие вызовы</w:t>
      </w:r>
      <w:r w:rsidRPr="002A5064">
        <w:rPr>
          <w:rFonts w:ascii="PT Astra Serif" w:hAnsi="PT Astra Serif"/>
          <w:b/>
          <w:szCs w:val="26"/>
        </w:rPr>
        <w:t>»</w:t>
      </w:r>
      <w:r w:rsidR="00D53244" w:rsidRPr="002A5064">
        <w:rPr>
          <w:rFonts w:ascii="PT Astra Serif" w:hAnsi="PT Astra Serif"/>
          <w:b/>
          <w:szCs w:val="26"/>
        </w:rPr>
        <w:t xml:space="preserve"> </w:t>
      </w:r>
    </w:p>
    <w:p w:rsidR="00D53244" w:rsidRPr="002A5064" w:rsidRDefault="00D53244" w:rsidP="00D53244">
      <w:pPr>
        <w:jc w:val="center"/>
        <w:rPr>
          <w:rFonts w:ascii="PT Astra Serif" w:hAnsi="PT Astra Serif"/>
          <w:b/>
          <w:szCs w:val="26"/>
        </w:rPr>
      </w:pPr>
      <w:r w:rsidRPr="002A5064">
        <w:rPr>
          <w:rFonts w:ascii="PT Astra Serif" w:hAnsi="PT Astra Serif"/>
          <w:b/>
          <w:szCs w:val="26"/>
        </w:rPr>
        <w:t>в формате профильной региональной интенсивной смены</w:t>
      </w:r>
    </w:p>
    <w:p w:rsidR="00F564B4" w:rsidRPr="002A5064" w:rsidRDefault="00F564B4" w:rsidP="00F564B4">
      <w:pPr>
        <w:jc w:val="center"/>
        <w:rPr>
          <w:rFonts w:ascii="PT Astra Serif" w:hAnsi="PT Astra Serif"/>
          <w:b/>
          <w:szCs w:val="26"/>
        </w:rPr>
      </w:pPr>
    </w:p>
    <w:p w:rsidR="00F564B4" w:rsidRPr="002A5064" w:rsidRDefault="00F564B4" w:rsidP="00F564B4">
      <w:pPr>
        <w:widowControl w:val="0"/>
        <w:tabs>
          <w:tab w:val="left" w:pos="645"/>
        </w:tabs>
        <w:autoSpaceDE w:val="0"/>
        <w:autoSpaceDN w:val="0"/>
        <w:adjustRightInd w:val="0"/>
        <w:jc w:val="center"/>
        <w:rPr>
          <w:rFonts w:ascii="PT Astra Serif" w:hAnsi="PT Astra Serif"/>
          <w:b/>
          <w:bCs/>
          <w:szCs w:val="26"/>
        </w:rPr>
      </w:pPr>
      <w:r w:rsidRPr="002A5064">
        <w:rPr>
          <w:rFonts w:ascii="PT Astra Serif" w:hAnsi="PT Astra Serif"/>
          <w:b/>
          <w:bCs/>
          <w:szCs w:val="26"/>
        </w:rPr>
        <w:t>1. Общие положения</w:t>
      </w:r>
    </w:p>
    <w:p w:rsidR="00F564B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color w:val="000000"/>
          <w:szCs w:val="26"/>
        </w:rPr>
        <w:t xml:space="preserve">1.1. Настоящее Положение определяет порядок организации и проведения </w:t>
      </w:r>
      <w:r w:rsidR="00D53244" w:rsidRPr="002A5064">
        <w:rPr>
          <w:rFonts w:ascii="PT Astra Serif" w:hAnsi="PT Astra Serif"/>
          <w:color w:val="000000"/>
          <w:szCs w:val="26"/>
        </w:rPr>
        <w:t xml:space="preserve">образовательной </w:t>
      </w:r>
      <w:r w:rsidR="001144DA">
        <w:rPr>
          <w:rFonts w:ascii="PT Astra Serif" w:hAnsi="PT Astra Serif"/>
          <w:color w:val="000000"/>
          <w:szCs w:val="26"/>
        </w:rPr>
        <w:t>программы «Большие вызовы</w:t>
      </w:r>
      <w:r w:rsidRPr="002A5064">
        <w:rPr>
          <w:rFonts w:ascii="PT Astra Serif" w:hAnsi="PT Astra Serif"/>
          <w:color w:val="000000"/>
          <w:szCs w:val="26"/>
        </w:rPr>
        <w:t>»</w:t>
      </w:r>
      <w:r w:rsidR="00D53244" w:rsidRPr="002A5064">
        <w:rPr>
          <w:rFonts w:ascii="PT Astra Serif" w:hAnsi="PT Astra Serif"/>
          <w:color w:val="000000"/>
          <w:szCs w:val="26"/>
        </w:rPr>
        <w:t xml:space="preserve"> (далее – </w:t>
      </w:r>
      <w:r w:rsidRPr="002A5064">
        <w:rPr>
          <w:rFonts w:ascii="PT Astra Serif" w:hAnsi="PT Astra Serif"/>
          <w:color w:val="000000"/>
          <w:szCs w:val="26"/>
        </w:rPr>
        <w:t>образовательная программа), её методическое и финансовое обеспечение.</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color w:val="000000"/>
          <w:szCs w:val="26"/>
        </w:rPr>
        <w:t xml:space="preserve">1.2. Образовательная программа реализуется в ОГАОУ ТРЦРТ «Пульсар» (далее </w:t>
      </w:r>
      <w:r w:rsidR="00D53244" w:rsidRPr="002A5064">
        <w:rPr>
          <w:rFonts w:ascii="PT Astra Serif" w:hAnsi="PT Astra Serif"/>
          <w:color w:val="000000"/>
          <w:szCs w:val="26"/>
        </w:rPr>
        <w:t>–</w:t>
      </w:r>
      <w:r w:rsidRPr="002A5064">
        <w:rPr>
          <w:rFonts w:ascii="PT Astra Serif" w:hAnsi="PT Astra Serif"/>
          <w:color w:val="000000"/>
          <w:szCs w:val="26"/>
        </w:rPr>
        <w:t xml:space="preserve"> ТРЦ</w:t>
      </w:r>
      <w:r w:rsidR="00D53244" w:rsidRPr="002A5064">
        <w:rPr>
          <w:rFonts w:ascii="PT Astra Serif" w:hAnsi="PT Astra Serif"/>
          <w:color w:val="000000"/>
          <w:szCs w:val="26"/>
        </w:rPr>
        <w:t xml:space="preserve"> «Пульсар»</w:t>
      </w:r>
      <w:r w:rsidR="002A5064" w:rsidRPr="002A5064">
        <w:rPr>
          <w:rFonts w:ascii="PT Astra Serif" w:hAnsi="PT Astra Serif"/>
          <w:color w:val="000000"/>
          <w:szCs w:val="26"/>
        </w:rPr>
        <w:t>, Центр</w:t>
      </w:r>
      <w:r w:rsidRPr="002A5064">
        <w:rPr>
          <w:rFonts w:ascii="PT Astra Serif" w:hAnsi="PT Astra Serif"/>
          <w:color w:val="000000"/>
          <w:szCs w:val="26"/>
        </w:rPr>
        <w:t>)</w:t>
      </w:r>
      <w:r w:rsidR="00D53244" w:rsidRPr="002A5064">
        <w:rPr>
          <w:rFonts w:ascii="PT Astra Serif" w:hAnsi="PT Astra Serif"/>
          <w:color w:val="000000"/>
          <w:szCs w:val="26"/>
        </w:rPr>
        <w:t xml:space="preserve"> </w:t>
      </w:r>
      <w:r w:rsidRPr="002A5064">
        <w:rPr>
          <w:rFonts w:ascii="PT Astra Serif" w:hAnsi="PT Astra Serif"/>
          <w:color w:val="000000"/>
          <w:szCs w:val="26"/>
        </w:rPr>
        <w:t xml:space="preserve">с 22 по 25 марта 2024 года в формате профильной региональной интенсивной смены (далее – смена-интенсив). </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1.3. К участию в образовательной программе приглашаются обучающиеся 7–11 классов (по состоянию на март 2024 года) образовательных организаций всех муниципальных образований Томской области, подавшие заявки в системе «Сириус.Онлайн» на участие во Всероссийском конкурсе научно-технологических проектов «Большие вызовы» в 2023/2024 учебном году (далее – Конкурс).</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1.4. Отбор обучающихся и преподавание учебных дисциплин в рамках образовательной программы осуществляется на русском языке.</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 xml:space="preserve">1.5. Общее число участников образовательной программы — </w:t>
      </w:r>
      <w:r w:rsidR="00841A40">
        <w:rPr>
          <w:rFonts w:ascii="PT Astra Serif" w:hAnsi="PT Astra Serif"/>
          <w:szCs w:val="26"/>
        </w:rPr>
        <w:t>9</w:t>
      </w:r>
      <w:r w:rsidRPr="002A5064">
        <w:rPr>
          <w:rFonts w:ascii="PT Astra Serif" w:hAnsi="PT Astra Serif"/>
          <w:szCs w:val="26"/>
        </w:rPr>
        <w:t>0</w:t>
      </w:r>
      <w:r w:rsidR="00D53244" w:rsidRPr="002A5064">
        <w:rPr>
          <w:rFonts w:ascii="PT Astra Serif" w:hAnsi="PT Astra Serif"/>
          <w:szCs w:val="26"/>
        </w:rPr>
        <w:t xml:space="preserve"> </w:t>
      </w:r>
      <w:r w:rsidRPr="002A5064">
        <w:rPr>
          <w:rFonts w:ascii="PT Astra Serif" w:hAnsi="PT Astra Serif"/>
          <w:szCs w:val="26"/>
        </w:rPr>
        <w:t xml:space="preserve">человек. Руководитель </w:t>
      </w:r>
      <w:r w:rsidR="00D53244" w:rsidRPr="002A5064">
        <w:rPr>
          <w:rFonts w:ascii="PT Astra Serif" w:hAnsi="PT Astra Serif"/>
          <w:szCs w:val="26"/>
        </w:rPr>
        <w:t xml:space="preserve">образовательной </w:t>
      </w:r>
      <w:r w:rsidRPr="002A5064">
        <w:rPr>
          <w:rFonts w:ascii="PT Astra Serif" w:hAnsi="PT Astra Serif"/>
          <w:szCs w:val="26"/>
        </w:rPr>
        <w:t>программы оставляет за собой право скорректировать указанную квоту в зависимости от количества поданных заявок и итогового рейтинга кандидатов.</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1.6. Научно-методическое и кадровое сопровождение осуществляют: руководитель и рабочая группа специалистов из состава экспертного совета, сотрудники ТРЦ</w:t>
      </w:r>
      <w:r w:rsidR="00D53244" w:rsidRPr="002A5064">
        <w:rPr>
          <w:rFonts w:ascii="PT Astra Serif" w:hAnsi="PT Astra Serif"/>
          <w:szCs w:val="26"/>
        </w:rPr>
        <w:t xml:space="preserve"> «Пульсар»</w:t>
      </w:r>
      <w:r w:rsidRPr="002A5064">
        <w:rPr>
          <w:rFonts w:ascii="PT Astra Serif" w:hAnsi="PT Astra Serif"/>
          <w:szCs w:val="26"/>
        </w:rPr>
        <w:t>, высококвалифицированные преподаватели вузов</w:t>
      </w:r>
      <w:r w:rsidR="00233452" w:rsidRPr="002A5064">
        <w:rPr>
          <w:rFonts w:ascii="PT Astra Serif" w:hAnsi="PT Astra Serif"/>
          <w:szCs w:val="26"/>
        </w:rPr>
        <w:t>, сотрудники производственных</w:t>
      </w:r>
      <w:r w:rsidR="00D53244" w:rsidRPr="002A5064">
        <w:rPr>
          <w:rFonts w:ascii="PT Astra Serif" w:hAnsi="PT Astra Serif"/>
          <w:szCs w:val="26"/>
        </w:rPr>
        <w:t xml:space="preserve"> компаний, бизнес-тренеры.</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1.7. Допускается участие обучающихся в течение учебного года (с июля по июнь следующего календарного года) не более, чем в двух программах по направлению (по любым профилям, включая проектные образовательные программы) не идущих подряд и реализуемых в формате смен-интенсивов.</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1.8. В связи с целостностью и содержательной логикой образовательной программы, интенсивным режимом занятий и объемом академической нагрузки, рассчитанной на весь период пребывания обучающихся в ТРЦ</w:t>
      </w:r>
      <w:r w:rsidR="00D53244" w:rsidRPr="002A5064">
        <w:rPr>
          <w:rFonts w:ascii="PT Astra Serif" w:hAnsi="PT Astra Serif"/>
          <w:szCs w:val="26"/>
        </w:rPr>
        <w:t xml:space="preserve"> «Пульсар»</w:t>
      </w:r>
      <w:r w:rsidRPr="002A5064">
        <w:rPr>
          <w:rFonts w:ascii="PT Astra Serif" w:hAnsi="PT Astra Serif"/>
          <w:szCs w:val="26"/>
        </w:rPr>
        <w:t>, не допускается участие обучающихся в отдельных мероприятиях или части образовательной программы: исключены заезды и выезды вне сроков, установленных образовательной программой.</w:t>
      </w:r>
    </w:p>
    <w:p w:rsidR="00D5324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szCs w:val="26"/>
        </w:rPr>
        <w:t>1.9. В случае обнаружения недостоверных сведений в заявке на образовательную программу участник может быть исключён из конкурсного отбора.</w:t>
      </w:r>
    </w:p>
    <w:p w:rsidR="00F564B4" w:rsidRDefault="00F564B4" w:rsidP="00D53244">
      <w:pPr>
        <w:shd w:val="clear" w:color="auto" w:fill="FFFFFF"/>
        <w:jc w:val="both"/>
        <w:rPr>
          <w:rFonts w:ascii="PT Astra Serif" w:hAnsi="PT Astra Serif"/>
          <w:szCs w:val="26"/>
        </w:rPr>
      </w:pPr>
      <w:r w:rsidRPr="002A5064">
        <w:rPr>
          <w:rFonts w:ascii="PT Astra Serif" w:hAnsi="PT Astra Serif"/>
          <w:szCs w:val="26"/>
        </w:rPr>
        <w:t>1.10. В случае нарушений правил пребывания в ТРЦ</w:t>
      </w:r>
      <w:r w:rsidR="00D53244" w:rsidRPr="002A5064">
        <w:rPr>
          <w:rFonts w:ascii="PT Astra Serif" w:hAnsi="PT Astra Serif"/>
          <w:szCs w:val="26"/>
        </w:rPr>
        <w:t xml:space="preserve"> «Пульсар»</w:t>
      </w:r>
      <w:r w:rsidRPr="002A5064">
        <w:rPr>
          <w:rFonts w:ascii="PT Astra Serif" w:hAnsi="PT Astra Serif"/>
          <w:szCs w:val="26"/>
        </w:rPr>
        <w:t>, требований настоящего Положения решением руководителя программы обучающийся может быть отчислен с образовательной программы.</w:t>
      </w:r>
    </w:p>
    <w:p w:rsidR="001144DA" w:rsidRPr="002A5064" w:rsidRDefault="001144DA" w:rsidP="00D53244">
      <w:pPr>
        <w:shd w:val="clear" w:color="auto" w:fill="FFFFFF"/>
        <w:jc w:val="both"/>
        <w:rPr>
          <w:rFonts w:ascii="PT Astra Serif" w:hAnsi="PT Astra Serif"/>
          <w:color w:val="000000"/>
          <w:szCs w:val="26"/>
        </w:rPr>
      </w:pPr>
    </w:p>
    <w:p w:rsidR="00F564B4" w:rsidRPr="002A5064" w:rsidRDefault="00A27CF1" w:rsidP="00D53244">
      <w:pPr>
        <w:widowControl w:val="0"/>
        <w:tabs>
          <w:tab w:val="left" w:pos="645"/>
        </w:tabs>
        <w:autoSpaceDE w:val="0"/>
        <w:autoSpaceDN w:val="0"/>
        <w:adjustRightInd w:val="0"/>
        <w:jc w:val="center"/>
        <w:rPr>
          <w:rFonts w:ascii="PT Astra Serif" w:hAnsi="PT Astra Serif"/>
          <w:b/>
          <w:bCs/>
          <w:szCs w:val="26"/>
        </w:rPr>
      </w:pPr>
      <w:r>
        <w:rPr>
          <w:rFonts w:ascii="PT Astra Serif" w:hAnsi="PT Astra Serif"/>
          <w:b/>
          <w:bCs/>
          <w:szCs w:val="26"/>
        </w:rPr>
        <w:lastRenderedPageBreak/>
        <w:t>2. Цель</w:t>
      </w:r>
      <w:r w:rsidR="00F564B4" w:rsidRPr="002A5064">
        <w:rPr>
          <w:rFonts w:ascii="PT Astra Serif" w:hAnsi="PT Astra Serif"/>
          <w:b/>
          <w:bCs/>
          <w:szCs w:val="26"/>
        </w:rPr>
        <w:t xml:space="preserve"> и задачи образовательной программы</w:t>
      </w:r>
    </w:p>
    <w:p w:rsidR="00F564B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color w:val="000000"/>
          <w:szCs w:val="26"/>
        </w:rPr>
        <w:t>2.1. Цель образовательной программы – создание условий для развития у обучающихся творческих способностей, интереса к проектной, научно-исследовательской, инженерно-технической, изобретательской деятельности, их профессиональной ориентации, погружения в актуальную научно-технологическую повестку Российской Федерации и подготовка к заключительному этапу Всероссийского конкурса научно-технологических проектов «Большие вызовы».</w:t>
      </w:r>
    </w:p>
    <w:p w:rsidR="00F564B4" w:rsidRPr="002A5064" w:rsidRDefault="00F564B4" w:rsidP="00D53244">
      <w:pPr>
        <w:shd w:val="clear" w:color="auto" w:fill="FFFFFF"/>
        <w:jc w:val="both"/>
        <w:rPr>
          <w:rFonts w:ascii="PT Astra Serif" w:hAnsi="PT Astra Serif"/>
          <w:color w:val="000000"/>
          <w:szCs w:val="26"/>
        </w:rPr>
      </w:pPr>
      <w:r w:rsidRPr="002A5064">
        <w:rPr>
          <w:rFonts w:ascii="PT Astra Serif" w:hAnsi="PT Astra Serif"/>
          <w:color w:val="000000"/>
          <w:szCs w:val="26"/>
        </w:rPr>
        <w:t>2.2. Задачи:</w:t>
      </w:r>
    </w:p>
    <w:p w:rsidR="00F564B4" w:rsidRPr="002A5064" w:rsidRDefault="00F564B4" w:rsidP="00233452">
      <w:pPr>
        <w:ind w:left="143" w:firstLine="566"/>
        <w:jc w:val="both"/>
        <w:rPr>
          <w:rFonts w:ascii="PT Astra Serif" w:hAnsi="PT Astra Serif"/>
          <w:szCs w:val="26"/>
          <w:highlight w:val="yellow"/>
        </w:rPr>
      </w:pPr>
      <w:r w:rsidRPr="002A5064">
        <w:rPr>
          <w:rFonts w:ascii="PT Astra Serif" w:hAnsi="PT Astra Serif"/>
          <w:bCs/>
          <w:i/>
          <w:szCs w:val="26"/>
        </w:rPr>
        <w:t>Обучающие:</w:t>
      </w:r>
      <w:r w:rsidRPr="002A5064">
        <w:rPr>
          <w:rFonts w:ascii="PT Astra Serif" w:hAnsi="PT Astra Serif"/>
          <w:szCs w:val="26"/>
          <w:highlight w:val="yellow"/>
        </w:rPr>
        <w:t xml:space="preserve"> </w:t>
      </w:r>
    </w:p>
    <w:p w:rsidR="00F564B4" w:rsidRPr="002A5064" w:rsidRDefault="00233452"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 xml:space="preserve">сформировать </w:t>
      </w:r>
      <w:r w:rsidR="00F564B4" w:rsidRPr="002A5064">
        <w:rPr>
          <w:rFonts w:ascii="PT Astra Serif" w:hAnsi="PT Astra Serif"/>
          <w:szCs w:val="26"/>
        </w:rPr>
        <w:t xml:space="preserve">у обучающихся </w:t>
      </w:r>
      <w:r w:rsidRPr="002A5064">
        <w:rPr>
          <w:rFonts w:ascii="PT Astra Serif" w:hAnsi="PT Astra Serif"/>
          <w:szCs w:val="26"/>
        </w:rPr>
        <w:t xml:space="preserve">устойчивые </w:t>
      </w:r>
      <w:r w:rsidR="00F564B4" w:rsidRPr="002A5064">
        <w:rPr>
          <w:rFonts w:ascii="PT Astra Serif" w:hAnsi="PT Astra Serif"/>
          <w:szCs w:val="26"/>
        </w:rPr>
        <w:t>знания основ современной м</w:t>
      </w:r>
      <w:r w:rsidR="00AD7777">
        <w:rPr>
          <w:rFonts w:ascii="PT Astra Serif" w:hAnsi="PT Astra Serif"/>
          <w:szCs w:val="26"/>
        </w:rPr>
        <w:t xml:space="preserve">етодологии проектной и </w:t>
      </w:r>
      <w:r w:rsidR="00F564B4" w:rsidRPr="002A5064">
        <w:rPr>
          <w:rFonts w:ascii="PT Astra Serif" w:hAnsi="PT Astra Serif"/>
          <w:szCs w:val="26"/>
        </w:rPr>
        <w:t>исследовательской деятельности;</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совершенствовать современные технологические навыки обучающихся;</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предоставить обучающимся возможность проявить себя в решении исследовательских и прикладных научно-технологических задач.</w:t>
      </w:r>
    </w:p>
    <w:p w:rsidR="00F564B4" w:rsidRPr="002A5064" w:rsidRDefault="00F564B4" w:rsidP="00233452">
      <w:pPr>
        <w:ind w:left="143" w:firstLine="566"/>
        <w:jc w:val="both"/>
        <w:rPr>
          <w:rFonts w:ascii="PT Astra Serif" w:hAnsi="PT Astra Serif"/>
          <w:bCs/>
          <w:i/>
          <w:szCs w:val="26"/>
        </w:rPr>
      </w:pPr>
      <w:r w:rsidRPr="002A5064">
        <w:rPr>
          <w:rFonts w:ascii="PT Astra Serif" w:hAnsi="PT Astra Serif"/>
          <w:bCs/>
          <w:i/>
          <w:szCs w:val="26"/>
        </w:rPr>
        <w:t>Развивающие:</w:t>
      </w:r>
    </w:p>
    <w:p w:rsidR="00F564B4" w:rsidRPr="002A5064" w:rsidRDefault="00233452"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развивать</w:t>
      </w:r>
      <w:r w:rsidR="00F564B4" w:rsidRPr="002A5064">
        <w:rPr>
          <w:rFonts w:ascii="PT Astra Serif" w:hAnsi="PT Astra Serif"/>
          <w:szCs w:val="26"/>
        </w:rPr>
        <w:t xml:space="preserve"> проектное, критическ</w:t>
      </w:r>
      <w:r w:rsidRPr="002A5064">
        <w:rPr>
          <w:rFonts w:ascii="PT Astra Serif" w:hAnsi="PT Astra Serif"/>
          <w:szCs w:val="26"/>
        </w:rPr>
        <w:t>ое мышление обучающихся, способность</w:t>
      </w:r>
      <w:r w:rsidR="00F564B4" w:rsidRPr="002A5064">
        <w:rPr>
          <w:rFonts w:ascii="PT Astra Serif" w:hAnsi="PT Astra Serif"/>
          <w:szCs w:val="26"/>
        </w:rPr>
        <w:t xml:space="preserve"> ка</w:t>
      </w:r>
      <w:r w:rsidR="00AD7777">
        <w:rPr>
          <w:rFonts w:ascii="PT Astra Serif" w:hAnsi="PT Astra Serif"/>
          <w:szCs w:val="26"/>
        </w:rPr>
        <w:t>чественно оценивать свою работу, целеустремлённость;</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создать условия для творческой самореализации обучающихся через выполнение проектов совместно с представителями университетской, научной, технологической и бизнес-среды;</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способствовать расширению научного кругозора, развитию лучших практик исследовательской и проектной деятельности обучающихся;</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разв</w:t>
      </w:r>
      <w:r w:rsidR="00233452" w:rsidRPr="002A5064">
        <w:rPr>
          <w:rFonts w:ascii="PT Astra Serif" w:hAnsi="PT Astra Serif"/>
          <w:szCs w:val="26"/>
        </w:rPr>
        <w:t>ивать</w:t>
      </w:r>
      <w:r w:rsidRPr="002A5064">
        <w:rPr>
          <w:rFonts w:ascii="PT Astra Serif" w:hAnsi="PT Astra Serif"/>
          <w:szCs w:val="26"/>
        </w:rPr>
        <w:t xml:space="preserve"> у обучающихся эмоциональную сферу, умение управлять</w:t>
      </w:r>
      <w:r w:rsidR="00233452" w:rsidRPr="002A5064">
        <w:rPr>
          <w:rFonts w:ascii="PT Astra Serif" w:hAnsi="PT Astra Serif"/>
          <w:szCs w:val="26"/>
        </w:rPr>
        <w:t xml:space="preserve"> своим эмоциональным состоянием, адекватное восприятие успехов и неуда</w:t>
      </w:r>
      <w:r w:rsidR="001144DA">
        <w:rPr>
          <w:rFonts w:ascii="PT Astra Serif" w:hAnsi="PT Astra Serif"/>
          <w:szCs w:val="26"/>
        </w:rPr>
        <w:t>ч, психологическую устойчивость.</w:t>
      </w:r>
    </w:p>
    <w:p w:rsidR="00F564B4" w:rsidRPr="002A5064" w:rsidRDefault="00F564B4" w:rsidP="00233452">
      <w:pPr>
        <w:ind w:left="143" w:firstLine="566"/>
        <w:jc w:val="both"/>
        <w:rPr>
          <w:rFonts w:ascii="PT Astra Serif" w:hAnsi="PT Astra Serif"/>
          <w:bCs/>
          <w:i/>
          <w:szCs w:val="26"/>
        </w:rPr>
      </w:pPr>
      <w:r w:rsidRPr="002A5064">
        <w:rPr>
          <w:rFonts w:ascii="PT Astra Serif" w:hAnsi="PT Astra Serif"/>
          <w:bCs/>
          <w:i/>
          <w:szCs w:val="26"/>
        </w:rPr>
        <w:t>Воспитательные:</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создать условия для ранней профориентации обучающихся в научно-технологической сфере;</w:t>
      </w:r>
    </w:p>
    <w:p w:rsidR="00F564B4" w:rsidRPr="002A5064" w:rsidRDefault="00F564B4" w:rsidP="00233452">
      <w:pPr>
        <w:pStyle w:val="aff"/>
        <w:numPr>
          <w:ilvl w:val="0"/>
          <w:numId w:val="5"/>
        </w:numPr>
        <w:tabs>
          <w:tab w:val="clear" w:pos="717"/>
          <w:tab w:val="num" w:pos="709"/>
        </w:tabs>
        <w:spacing w:after="0"/>
        <w:ind w:left="709" w:hanging="709"/>
        <w:jc w:val="both"/>
        <w:rPr>
          <w:rFonts w:ascii="PT Astra Serif" w:hAnsi="PT Astra Serif"/>
          <w:szCs w:val="26"/>
        </w:rPr>
      </w:pPr>
      <w:r w:rsidRPr="002A5064">
        <w:rPr>
          <w:rFonts w:ascii="PT Astra Serif" w:hAnsi="PT Astra Serif"/>
          <w:szCs w:val="26"/>
        </w:rPr>
        <w:t>работать над формированием волевых качеств, ответственности за результат, гордости за высокие достижения отечественной научно-исследовательской и инженерной школы.</w:t>
      </w:r>
    </w:p>
    <w:p w:rsidR="00F564B4" w:rsidRPr="002A5064" w:rsidRDefault="00F564B4" w:rsidP="00F564B4">
      <w:pPr>
        <w:jc w:val="center"/>
        <w:rPr>
          <w:rFonts w:ascii="PT Astra Serif" w:hAnsi="PT Astra Serif"/>
          <w:b/>
          <w:szCs w:val="26"/>
        </w:rPr>
      </w:pPr>
    </w:p>
    <w:p w:rsidR="00F564B4" w:rsidRPr="002A5064" w:rsidRDefault="00F564B4" w:rsidP="00233452">
      <w:pPr>
        <w:widowControl w:val="0"/>
        <w:tabs>
          <w:tab w:val="left" w:pos="645"/>
        </w:tabs>
        <w:autoSpaceDE w:val="0"/>
        <w:autoSpaceDN w:val="0"/>
        <w:adjustRightInd w:val="0"/>
        <w:jc w:val="center"/>
        <w:rPr>
          <w:rFonts w:ascii="PT Astra Serif" w:hAnsi="PT Astra Serif"/>
          <w:b/>
          <w:bCs/>
          <w:szCs w:val="26"/>
        </w:rPr>
      </w:pPr>
      <w:r w:rsidRPr="002A5064">
        <w:rPr>
          <w:rFonts w:ascii="PT Astra Serif" w:hAnsi="PT Astra Serif"/>
          <w:b/>
          <w:bCs/>
          <w:szCs w:val="26"/>
        </w:rPr>
        <w:t>3. Порядок отбора участников образовательной программы</w:t>
      </w:r>
    </w:p>
    <w:p w:rsidR="00233452" w:rsidRPr="002A5064" w:rsidRDefault="00F564B4" w:rsidP="00233452">
      <w:pPr>
        <w:shd w:val="clear" w:color="auto" w:fill="FFFFFF"/>
        <w:jc w:val="both"/>
        <w:rPr>
          <w:rFonts w:ascii="PT Astra Serif" w:hAnsi="PT Astra Serif"/>
          <w:color w:val="000000"/>
          <w:szCs w:val="26"/>
        </w:rPr>
      </w:pPr>
      <w:r w:rsidRPr="002A5064">
        <w:rPr>
          <w:rFonts w:ascii="PT Astra Serif" w:hAnsi="PT Astra Serif"/>
          <w:color w:val="000000"/>
          <w:szCs w:val="26"/>
        </w:rPr>
        <w:t>3.1. Отбор</w:t>
      </w:r>
      <w:r w:rsidR="00233452" w:rsidRPr="002A5064">
        <w:rPr>
          <w:rFonts w:ascii="PT Astra Serif" w:hAnsi="PT Astra Serif"/>
          <w:color w:val="000000"/>
          <w:szCs w:val="26"/>
        </w:rPr>
        <w:t xml:space="preserve"> </w:t>
      </w:r>
      <w:r w:rsidRPr="002A5064">
        <w:rPr>
          <w:rFonts w:ascii="PT Astra Serif" w:hAnsi="PT Astra Serif"/>
          <w:color w:val="000000"/>
          <w:szCs w:val="26"/>
        </w:rPr>
        <w:t>участников осуществляет руководитель программы и рабочая группа специалистов по направлению «Наука», утвержденные экспертным советом ТРЦ</w:t>
      </w:r>
      <w:r w:rsidR="00233452" w:rsidRPr="002A5064">
        <w:rPr>
          <w:rFonts w:ascii="PT Astra Serif" w:hAnsi="PT Astra Serif"/>
          <w:color w:val="000000"/>
          <w:szCs w:val="26"/>
        </w:rPr>
        <w:t xml:space="preserve"> «Пульсар»</w:t>
      </w:r>
      <w:r w:rsidRPr="002A5064">
        <w:rPr>
          <w:rFonts w:ascii="PT Astra Serif" w:hAnsi="PT Astra Serif"/>
          <w:color w:val="000000"/>
          <w:szCs w:val="26"/>
        </w:rPr>
        <w:t>, на основании поданной заявки (Приложение № 1</w:t>
      </w:r>
      <w:r w:rsidR="00E85C79">
        <w:rPr>
          <w:rFonts w:ascii="PT Astra Serif" w:hAnsi="PT Astra Serif"/>
          <w:color w:val="000000"/>
          <w:szCs w:val="26"/>
        </w:rPr>
        <w:t xml:space="preserve"> к настоящему Положению</w:t>
      </w:r>
      <w:r w:rsidRPr="002A5064">
        <w:rPr>
          <w:rFonts w:ascii="PT Astra Serif" w:hAnsi="PT Astra Serif"/>
          <w:color w:val="000000"/>
          <w:szCs w:val="26"/>
        </w:rPr>
        <w:t>)</w:t>
      </w:r>
      <w:r w:rsidR="00233452" w:rsidRPr="002A5064">
        <w:rPr>
          <w:rFonts w:ascii="PT Astra Serif" w:hAnsi="PT Astra Serif"/>
          <w:color w:val="000000"/>
          <w:szCs w:val="26"/>
        </w:rPr>
        <w:t xml:space="preserve"> и </w:t>
      </w:r>
      <w:r w:rsidRPr="002A5064">
        <w:rPr>
          <w:rFonts w:ascii="PT Astra Serif" w:hAnsi="PT Astra Serif"/>
          <w:color w:val="000000"/>
          <w:szCs w:val="26"/>
        </w:rPr>
        <w:t>своевременно</w:t>
      </w:r>
      <w:r w:rsidR="00233452" w:rsidRPr="002A5064">
        <w:rPr>
          <w:rFonts w:ascii="PT Astra Serif" w:hAnsi="PT Astra Serif"/>
          <w:color w:val="000000"/>
          <w:szCs w:val="26"/>
        </w:rPr>
        <w:t>й регистрации</w:t>
      </w:r>
      <w:r w:rsidRPr="002A5064">
        <w:rPr>
          <w:rFonts w:ascii="PT Astra Serif" w:hAnsi="PT Astra Serif"/>
          <w:color w:val="000000"/>
          <w:szCs w:val="26"/>
        </w:rPr>
        <w:t xml:space="preserve"> </w:t>
      </w:r>
      <w:r w:rsidR="00233452" w:rsidRPr="002A5064">
        <w:rPr>
          <w:rFonts w:ascii="PT Astra Serif" w:hAnsi="PT Astra Serif"/>
          <w:color w:val="000000"/>
          <w:szCs w:val="26"/>
        </w:rPr>
        <w:t xml:space="preserve">на участие </w:t>
      </w:r>
      <w:r w:rsidRPr="002A5064">
        <w:rPr>
          <w:rFonts w:ascii="PT Astra Serif" w:hAnsi="PT Astra Serif"/>
          <w:color w:val="000000"/>
          <w:szCs w:val="26"/>
        </w:rPr>
        <w:t>в</w:t>
      </w:r>
      <w:r w:rsidR="00233452" w:rsidRPr="002A5064">
        <w:rPr>
          <w:rFonts w:ascii="PT Astra Serif" w:hAnsi="PT Astra Serif"/>
          <w:color w:val="000000"/>
          <w:szCs w:val="26"/>
        </w:rPr>
        <w:t xml:space="preserve"> Конкурсе в</w:t>
      </w:r>
      <w:r w:rsidRPr="002A5064">
        <w:rPr>
          <w:rFonts w:ascii="PT Astra Serif" w:hAnsi="PT Astra Serif"/>
          <w:color w:val="000000"/>
          <w:szCs w:val="26"/>
        </w:rPr>
        <w:t xml:space="preserve"> системе «Сириус.Онлайн»</w:t>
      </w:r>
      <w:r w:rsidR="00233452" w:rsidRPr="002A5064">
        <w:rPr>
          <w:rFonts w:ascii="PT Astra Serif" w:hAnsi="PT Astra Serif"/>
          <w:color w:val="000000"/>
          <w:szCs w:val="26"/>
        </w:rPr>
        <w:t xml:space="preserve"> (до 15 февраля 2024 года) с обязательным прикреплением</w:t>
      </w:r>
      <w:r w:rsidRPr="002A5064">
        <w:rPr>
          <w:rFonts w:ascii="PT Astra Serif" w:hAnsi="PT Astra Serif"/>
          <w:color w:val="000000"/>
          <w:szCs w:val="26"/>
        </w:rPr>
        <w:t xml:space="preserve"> к заявке </w:t>
      </w:r>
      <w:r w:rsidR="00233452" w:rsidRPr="002A5064">
        <w:rPr>
          <w:rFonts w:ascii="PT Astra Serif" w:hAnsi="PT Astra Serif"/>
          <w:color w:val="000000"/>
          <w:szCs w:val="26"/>
        </w:rPr>
        <w:t>в системе «Сириус.Онлайн» текстового</w:t>
      </w:r>
      <w:r w:rsidRPr="002A5064">
        <w:rPr>
          <w:rFonts w:ascii="PT Astra Serif" w:hAnsi="PT Astra Serif"/>
          <w:color w:val="000000"/>
          <w:szCs w:val="26"/>
        </w:rPr>
        <w:t xml:space="preserve"> файл</w:t>
      </w:r>
      <w:r w:rsidR="00233452" w:rsidRPr="002A5064">
        <w:rPr>
          <w:rFonts w:ascii="PT Astra Serif" w:hAnsi="PT Astra Serif"/>
          <w:color w:val="000000"/>
          <w:szCs w:val="26"/>
        </w:rPr>
        <w:t>а</w:t>
      </w:r>
      <w:r w:rsidRPr="002A5064">
        <w:rPr>
          <w:rFonts w:ascii="PT Astra Serif" w:hAnsi="PT Astra Serif"/>
          <w:color w:val="000000"/>
          <w:szCs w:val="26"/>
        </w:rPr>
        <w:t xml:space="preserve"> с работой и файл</w:t>
      </w:r>
      <w:r w:rsidR="00233452" w:rsidRPr="002A5064">
        <w:rPr>
          <w:rFonts w:ascii="PT Astra Serif" w:hAnsi="PT Astra Serif"/>
          <w:color w:val="000000"/>
          <w:szCs w:val="26"/>
        </w:rPr>
        <w:t>а</w:t>
      </w:r>
      <w:r w:rsidRPr="002A5064">
        <w:rPr>
          <w:rFonts w:ascii="PT Astra Serif" w:hAnsi="PT Astra Serif"/>
          <w:color w:val="000000"/>
          <w:szCs w:val="26"/>
        </w:rPr>
        <w:t xml:space="preserve"> с презентацией. </w:t>
      </w:r>
    </w:p>
    <w:p w:rsidR="00233452" w:rsidRPr="002A5064" w:rsidRDefault="00F564B4" w:rsidP="00233452">
      <w:pPr>
        <w:shd w:val="clear" w:color="auto" w:fill="FFFFFF"/>
        <w:jc w:val="both"/>
        <w:rPr>
          <w:rFonts w:ascii="PT Astra Serif" w:hAnsi="PT Astra Serif"/>
          <w:color w:val="000000"/>
          <w:szCs w:val="26"/>
        </w:rPr>
      </w:pPr>
      <w:r w:rsidRPr="002A5064">
        <w:rPr>
          <w:rFonts w:ascii="PT Astra Serif" w:hAnsi="PT Astra Serif"/>
          <w:szCs w:val="26"/>
        </w:rPr>
        <w:t>3.2.</w:t>
      </w:r>
      <w:r w:rsidRPr="002A5064">
        <w:rPr>
          <w:rFonts w:ascii="PT Astra Serif" w:hAnsi="PT Astra Serif"/>
          <w:szCs w:val="26"/>
        </w:rPr>
        <w:tab/>
        <w:t xml:space="preserve">Для участия в </w:t>
      </w:r>
      <w:r w:rsidR="00233452" w:rsidRPr="002A5064">
        <w:rPr>
          <w:rFonts w:ascii="PT Astra Serif" w:hAnsi="PT Astra Serif"/>
          <w:szCs w:val="26"/>
        </w:rPr>
        <w:t xml:space="preserve">конкурсном </w:t>
      </w:r>
      <w:r w:rsidRPr="002A5064">
        <w:rPr>
          <w:rFonts w:ascii="PT Astra Serif" w:hAnsi="PT Astra Serif"/>
          <w:szCs w:val="26"/>
        </w:rPr>
        <w:t xml:space="preserve">отборе обучающимся необходимо до 12 марта 2024 года (включительно) направить на адрес электронной почты: </w:t>
      </w:r>
      <w:hyperlink r:id="rId9" w:history="1">
        <w:r w:rsidRPr="002A5064">
          <w:rPr>
            <w:rStyle w:val="af1"/>
            <w:rFonts w:ascii="PT Astra Serif" w:eastAsia="Arial" w:hAnsi="PT Astra Serif"/>
            <w:szCs w:val="26"/>
          </w:rPr>
          <w:t>SmenyPulsar70@mail.ru</w:t>
        </w:r>
      </w:hyperlink>
      <w:r w:rsidR="00233452" w:rsidRPr="002A5064">
        <w:rPr>
          <w:rFonts w:ascii="PT Astra Serif" w:hAnsi="PT Astra Serif"/>
          <w:szCs w:val="26"/>
        </w:rPr>
        <w:t xml:space="preserve"> </w:t>
      </w:r>
      <w:r w:rsidRPr="002A5064">
        <w:rPr>
          <w:rFonts w:ascii="PT Astra Serif" w:eastAsia="PT Astra Serif" w:hAnsi="PT Astra Serif" w:cs="PT Astra Serif"/>
          <w:color w:val="000000"/>
          <w:szCs w:val="26"/>
        </w:rPr>
        <w:t>заявку на участие</w:t>
      </w:r>
      <w:r w:rsidR="00E85C79">
        <w:rPr>
          <w:rFonts w:ascii="PT Astra Serif" w:eastAsia="PT Astra Serif" w:hAnsi="PT Astra Serif" w:cs="PT Astra Serif"/>
          <w:color w:val="000000"/>
          <w:szCs w:val="26"/>
        </w:rPr>
        <w:t>, согласие на обработку персональных данных</w:t>
      </w:r>
      <w:r w:rsidRPr="002A5064">
        <w:rPr>
          <w:rFonts w:ascii="PT Astra Serif" w:eastAsia="PT Astra Serif" w:hAnsi="PT Astra Serif" w:cs="PT Astra Serif"/>
          <w:color w:val="000000"/>
          <w:szCs w:val="26"/>
        </w:rPr>
        <w:t xml:space="preserve"> (Приложение № 1</w:t>
      </w:r>
      <w:r w:rsidR="00E85C79">
        <w:rPr>
          <w:rFonts w:ascii="PT Astra Serif" w:eastAsia="PT Astra Serif" w:hAnsi="PT Astra Serif" w:cs="PT Astra Serif"/>
          <w:color w:val="000000"/>
          <w:szCs w:val="26"/>
        </w:rPr>
        <w:t xml:space="preserve"> к настоящему Положению</w:t>
      </w:r>
      <w:r w:rsidRPr="002A5064">
        <w:rPr>
          <w:rFonts w:ascii="PT Astra Serif" w:eastAsia="PT Astra Serif" w:hAnsi="PT Astra Serif" w:cs="PT Astra Serif"/>
          <w:color w:val="000000"/>
          <w:szCs w:val="26"/>
        </w:rPr>
        <w:t xml:space="preserve">) </w:t>
      </w:r>
      <w:r w:rsidR="00233452" w:rsidRPr="002A5064">
        <w:rPr>
          <w:rFonts w:ascii="PT Astra Serif" w:hAnsi="PT Astra Serif"/>
          <w:szCs w:val="26"/>
        </w:rPr>
        <w:t xml:space="preserve">единым документом </w:t>
      </w:r>
      <w:r w:rsidRPr="002A5064">
        <w:rPr>
          <w:rFonts w:ascii="PT Astra Serif" w:hAnsi="PT Astra Serif"/>
          <w:szCs w:val="26"/>
        </w:rPr>
        <w:t>строго в форматах *.</w:t>
      </w:r>
      <w:r w:rsidRPr="002A5064">
        <w:rPr>
          <w:rFonts w:ascii="PT Astra Serif" w:hAnsi="PT Astra Serif"/>
          <w:szCs w:val="26"/>
          <w:lang w:val="en-US"/>
        </w:rPr>
        <w:t>DOC</w:t>
      </w:r>
      <w:r w:rsidRPr="002A5064">
        <w:rPr>
          <w:rFonts w:ascii="PT Astra Serif" w:hAnsi="PT Astra Serif"/>
          <w:szCs w:val="26"/>
        </w:rPr>
        <w:t xml:space="preserve"> и *.</w:t>
      </w:r>
      <w:r w:rsidRPr="002A5064">
        <w:rPr>
          <w:rFonts w:ascii="PT Astra Serif" w:hAnsi="PT Astra Serif"/>
          <w:szCs w:val="26"/>
          <w:lang w:val="en-US"/>
        </w:rPr>
        <w:t>PDF</w:t>
      </w:r>
      <w:r w:rsidRPr="002A5064">
        <w:rPr>
          <w:rFonts w:ascii="PT Astra Serif" w:hAnsi="PT Astra Serif"/>
          <w:szCs w:val="26"/>
        </w:rPr>
        <w:t xml:space="preserve">. </w:t>
      </w:r>
    </w:p>
    <w:p w:rsidR="00210620" w:rsidRPr="002A5064" w:rsidRDefault="00F564B4" w:rsidP="00210620">
      <w:pPr>
        <w:shd w:val="clear" w:color="auto" w:fill="FFFFFF"/>
        <w:jc w:val="both"/>
        <w:rPr>
          <w:rFonts w:ascii="PT Astra Serif" w:hAnsi="PT Astra Serif"/>
          <w:color w:val="000000"/>
          <w:szCs w:val="26"/>
        </w:rPr>
      </w:pPr>
      <w:r w:rsidRPr="002A5064">
        <w:rPr>
          <w:rFonts w:ascii="PT Astra Serif" w:hAnsi="PT Astra Serif"/>
          <w:szCs w:val="26"/>
        </w:rPr>
        <w:lastRenderedPageBreak/>
        <w:t xml:space="preserve">3.3. По итогам </w:t>
      </w:r>
      <w:r w:rsidR="00233452" w:rsidRPr="002A5064">
        <w:rPr>
          <w:rFonts w:ascii="PT Astra Serif" w:hAnsi="PT Astra Serif"/>
          <w:szCs w:val="26"/>
        </w:rPr>
        <w:t xml:space="preserve">конкурсного </w:t>
      </w:r>
      <w:r w:rsidRPr="002A5064">
        <w:rPr>
          <w:rFonts w:ascii="PT Astra Serif" w:hAnsi="PT Astra Serif"/>
          <w:szCs w:val="26"/>
        </w:rPr>
        <w:t>отбора будет сформирован и размещен на официальном сайте ТРЦ</w:t>
      </w:r>
      <w:r w:rsidR="00AD7777">
        <w:rPr>
          <w:rFonts w:ascii="PT Astra Serif" w:hAnsi="PT Astra Serif"/>
          <w:szCs w:val="26"/>
        </w:rPr>
        <w:t xml:space="preserve"> «Пульсар»</w:t>
      </w:r>
      <w:r w:rsidRPr="002A5064">
        <w:rPr>
          <w:rFonts w:ascii="PT Astra Serif" w:hAnsi="PT Astra Serif"/>
          <w:szCs w:val="26"/>
        </w:rPr>
        <w:t xml:space="preserve"> (</w:t>
      </w:r>
      <w:hyperlink r:id="rId10" w:history="1">
        <w:r w:rsidRPr="002A5064">
          <w:rPr>
            <w:rStyle w:val="af1"/>
            <w:rFonts w:ascii="PT Astra Serif" w:eastAsia="Arial" w:hAnsi="PT Astra Serif"/>
            <w:szCs w:val="26"/>
          </w:rPr>
          <w:t>http://rcro.tomsk.ru/</w:t>
        </w:r>
      </w:hyperlink>
      <w:r w:rsidRPr="002A5064">
        <w:rPr>
          <w:rFonts w:ascii="PT Astra Serif" w:hAnsi="PT Astra Serif"/>
          <w:szCs w:val="26"/>
        </w:rPr>
        <w:t xml:space="preserve">) список участников, зачисленных на образовательную программу. </w:t>
      </w:r>
    </w:p>
    <w:p w:rsidR="00210620" w:rsidRPr="002A5064" w:rsidRDefault="00F564B4" w:rsidP="00210620">
      <w:pPr>
        <w:shd w:val="clear" w:color="auto" w:fill="FFFFFF"/>
        <w:jc w:val="both"/>
        <w:rPr>
          <w:rFonts w:ascii="PT Astra Serif" w:hAnsi="PT Astra Serif"/>
          <w:color w:val="000000"/>
          <w:szCs w:val="26"/>
        </w:rPr>
      </w:pPr>
      <w:r w:rsidRPr="002A5064">
        <w:rPr>
          <w:rFonts w:ascii="PT Astra Serif" w:hAnsi="PT Astra Serif"/>
          <w:szCs w:val="26"/>
        </w:rPr>
        <w:t>3.4. Список участников, зачисленных на образовательную программу</w:t>
      </w:r>
      <w:r w:rsidR="00210620" w:rsidRPr="002A5064">
        <w:rPr>
          <w:rFonts w:ascii="PT Astra Serif" w:hAnsi="PT Astra Serif"/>
          <w:szCs w:val="26"/>
        </w:rPr>
        <w:t>,</w:t>
      </w:r>
      <w:r w:rsidRPr="002A5064">
        <w:rPr>
          <w:rFonts w:ascii="PT Astra Serif" w:hAnsi="PT Astra Serif"/>
          <w:szCs w:val="26"/>
        </w:rPr>
        <w:t xml:space="preserve"> будет опубликован на сайте ТРЦ</w:t>
      </w:r>
      <w:r w:rsidR="00210620" w:rsidRPr="002A5064">
        <w:rPr>
          <w:rFonts w:ascii="PT Astra Serif" w:hAnsi="PT Astra Serif"/>
          <w:szCs w:val="26"/>
        </w:rPr>
        <w:t xml:space="preserve"> «Пульсар»</w:t>
      </w:r>
      <w:r w:rsidRPr="002A5064">
        <w:rPr>
          <w:rFonts w:ascii="PT Astra Serif" w:hAnsi="PT Astra Serif"/>
          <w:szCs w:val="26"/>
        </w:rPr>
        <w:t xml:space="preserve"> не позднее 1</w:t>
      </w:r>
      <w:r w:rsidR="00210620" w:rsidRPr="002A5064">
        <w:rPr>
          <w:rFonts w:ascii="PT Astra Serif" w:hAnsi="PT Astra Serif"/>
          <w:szCs w:val="26"/>
        </w:rPr>
        <w:t>4</w:t>
      </w:r>
      <w:r w:rsidRPr="002A5064">
        <w:rPr>
          <w:rFonts w:ascii="PT Astra Serif" w:hAnsi="PT Astra Serif"/>
          <w:szCs w:val="26"/>
        </w:rPr>
        <w:t xml:space="preserve"> марта 2024 года. </w:t>
      </w:r>
    </w:p>
    <w:p w:rsidR="00F564B4" w:rsidRPr="002A5064" w:rsidRDefault="00F564B4" w:rsidP="00210620">
      <w:pPr>
        <w:shd w:val="clear" w:color="auto" w:fill="FFFFFF"/>
        <w:jc w:val="both"/>
        <w:rPr>
          <w:rFonts w:ascii="PT Astra Serif" w:hAnsi="PT Astra Serif"/>
          <w:color w:val="000000"/>
          <w:szCs w:val="26"/>
        </w:rPr>
      </w:pPr>
      <w:r w:rsidRPr="002A5064">
        <w:rPr>
          <w:rFonts w:ascii="PT Astra Serif" w:hAnsi="PT Astra Serif"/>
          <w:szCs w:val="26"/>
        </w:rPr>
        <w:t xml:space="preserve">3.5. Информация о месте реализации образовательной программы </w:t>
      </w:r>
      <w:r w:rsidR="00210620" w:rsidRPr="002A5064">
        <w:rPr>
          <w:rFonts w:ascii="PT Astra Serif" w:hAnsi="PT Astra Serif"/>
          <w:szCs w:val="26"/>
        </w:rPr>
        <w:t xml:space="preserve">в формате смены-интенсива </w:t>
      </w:r>
      <w:r w:rsidRPr="002A5064">
        <w:rPr>
          <w:rFonts w:ascii="PT Astra Serif" w:hAnsi="PT Astra Serif"/>
          <w:szCs w:val="26"/>
        </w:rPr>
        <w:t>размещается на официальном сайте ТРЦ</w:t>
      </w:r>
      <w:r w:rsidR="00210620" w:rsidRPr="002A5064">
        <w:rPr>
          <w:rFonts w:ascii="PT Astra Serif" w:hAnsi="PT Astra Serif"/>
          <w:szCs w:val="26"/>
        </w:rPr>
        <w:t xml:space="preserve"> «Пульсар»</w:t>
      </w:r>
      <w:r w:rsidRPr="002A5064">
        <w:rPr>
          <w:rFonts w:ascii="PT Astra Serif" w:hAnsi="PT Astra Serif"/>
          <w:szCs w:val="26"/>
        </w:rPr>
        <w:t xml:space="preserve"> (</w:t>
      </w:r>
      <w:hyperlink r:id="rId11" w:history="1">
        <w:r w:rsidRPr="002A5064">
          <w:rPr>
            <w:rStyle w:val="af1"/>
            <w:rFonts w:ascii="PT Astra Serif" w:eastAsia="Arial" w:hAnsi="PT Astra Serif"/>
            <w:szCs w:val="26"/>
          </w:rPr>
          <w:t>http://rcro.tomsk.ru/</w:t>
        </w:r>
      </w:hyperlink>
      <w:r w:rsidRPr="002A5064">
        <w:rPr>
          <w:rFonts w:ascii="PT Astra Serif" w:hAnsi="PT Astra Serif"/>
          <w:szCs w:val="26"/>
        </w:rPr>
        <w:t>). Список необходимых документов для заезда на смену-интенсив и пребывания в кампусе размещается на официальном сайте ТРЦ</w:t>
      </w:r>
      <w:r w:rsidR="00210620" w:rsidRPr="002A5064">
        <w:rPr>
          <w:rFonts w:ascii="PT Astra Serif" w:hAnsi="PT Astra Serif"/>
          <w:szCs w:val="26"/>
        </w:rPr>
        <w:t xml:space="preserve"> «Пульсар»</w:t>
      </w:r>
      <w:r w:rsidRPr="002A5064">
        <w:rPr>
          <w:rFonts w:ascii="PT Astra Serif" w:hAnsi="PT Astra Serif"/>
          <w:szCs w:val="26"/>
        </w:rPr>
        <w:t>, а также направляется по электронной почте участникам, зачисленным на образовательную программу.</w:t>
      </w:r>
    </w:p>
    <w:p w:rsidR="00F564B4" w:rsidRPr="002A5064" w:rsidRDefault="00F564B4" w:rsidP="00F564B4">
      <w:pPr>
        <w:ind w:firstLine="567"/>
        <w:jc w:val="both"/>
        <w:rPr>
          <w:rFonts w:ascii="PT Astra Serif" w:hAnsi="PT Astra Serif"/>
          <w:szCs w:val="26"/>
        </w:rPr>
      </w:pPr>
    </w:p>
    <w:p w:rsidR="00F564B4" w:rsidRPr="002A5064" w:rsidRDefault="00F564B4" w:rsidP="00210620">
      <w:pPr>
        <w:jc w:val="center"/>
        <w:rPr>
          <w:rFonts w:ascii="PT Astra Serif" w:hAnsi="PT Astra Serif"/>
          <w:b/>
          <w:szCs w:val="26"/>
        </w:rPr>
      </w:pPr>
      <w:r w:rsidRPr="002A5064">
        <w:rPr>
          <w:rFonts w:ascii="PT Astra Serif" w:hAnsi="PT Astra Serif"/>
          <w:b/>
          <w:szCs w:val="26"/>
        </w:rPr>
        <w:t>4. Аннотация образовательной программы, руководитель программы</w:t>
      </w:r>
    </w:p>
    <w:p w:rsidR="00F564B4" w:rsidRPr="002A5064" w:rsidRDefault="00F564B4" w:rsidP="00210620">
      <w:pPr>
        <w:shd w:val="clear" w:color="auto" w:fill="FFFFFF"/>
        <w:jc w:val="both"/>
        <w:rPr>
          <w:rFonts w:ascii="PT Astra Serif" w:hAnsi="PT Astra Serif"/>
          <w:szCs w:val="26"/>
        </w:rPr>
      </w:pPr>
      <w:r w:rsidRPr="002A5064">
        <w:rPr>
          <w:rFonts w:ascii="PT Astra Serif" w:hAnsi="PT Astra Serif"/>
          <w:szCs w:val="26"/>
        </w:rPr>
        <w:t xml:space="preserve">4.1. </w:t>
      </w:r>
      <w:r w:rsidR="00210620" w:rsidRPr="002A5064">
        <w:rPr>
          <w:rFonts w:ascii="PT Astra Serif" w:hAnsi="PT Astra Serif"/>
          <w:szCs w:val="26"/>
        </w:rPr>
        <w:t xml:space="preserve">Образовательная программа </w:t>
      </w:r>
      <w:r w:rsidRPr="002A5064">
        <w:rPr>
          <w:rFonts w:ascii="PT Astra Serif" w:hAnsi="PT Astra Serif"/>
          <w:szCs w:val="26"/>
        </w:rPr>
        <w:t xml:space="preserve">разработана в рамках национального проекта «Образование», федерального </w:t>
      </w:r>
      <w:r w:rsidR="00210620" w:rsidRPr="002A5064">
        <w:rPr>
          <w:rFonts w:ascii="PT Astra Serif" w:hAnsi="PT Astra Serif"/>
          <w:szCs w:val="26"/>
        </w:rPr>
        <w:t xml:space="preserve">и регионального </w:t>
      </w:r>
      <w:r w:rsidRPr="002A5064">
        <w:rPr>
          <w:rFonts w:ascii="PT Astra Serif" w:hAnsi="PT Astra Serif"/>
          <w:szCs w:val="26"/>
        </w:rPr>
        <w:t>п</w:t>
      </w:r>
      <w:r w:rsidR="00210620" w:rsidRPr="002A5064">
        <w:rPr>
          <w:rFonts w:ascii="PT Astra Serif" w:hAnsi="PT Astra Serif"/>
          <w:szCs w:val="26"/>
        </w:rPr>
        <w:t>роекта «Успех каждого ребёнка».</w:t>
      </w:r>
    </w:p>
    <w:p w:rsidR="002A5064" w:rsidRPr="002A5064" w:rsidRDefault="002A5064" w:rsidP="002A5064">
      <w:pPr>
        <w:ind w:right="7"/>
        <w:jc w:val="both"/>
        <w:rPr>
          <w:rFonts w:ascii="PT Astra Serif" w:hAnsi="PT Astra Serif"/>
          <w:szCs w:val="26"/>
        </w:rPr>
      </w:pPr>
      <w:r w:rsidRPr="002A5064">
        <w:rPr>
          <w:rFonts w:ascii="PT Astra Serif" w:hAnsi="PT Astra Serif"/>
          <w:szCs w:val="26"/>
        </w:rPr>
        <w:t xml:space="preserve">В ходе образовательной программы </w:t>
      </w:r>
      <w:r w:rsidR="00AD7777">
        <w:rPr>
          <w:rFonts w:ascii="PT Astra Serif" w:hAnsi="PT Astra Serif"/>
          <w:szCs w:val="26"/>
        </w:rPr>
        <w:t xml:space="preserve">проводится </w:t>
      </w:r>
      <w:r w:rsidRPr="002A5064">
        <w:rPr>
          <w:rFonts w:ascii="PT Astra Serif" w:hAnsi="PT Astra Serif"/>
          <w:szCs w:val="26"/>
        </w:rPr>
        <w:t>финальный этап регионального трека Всероссийского конкурса научно-технологических проектов «Большие вызовы», состоится публичная защита выполненных исследовательских и проектных работ.</w:t>
      </w:r>
    </w:p>
    <w:p w:rsidR="00210620" w:rsidRPr="002A5064" w:rsidRDefault="00F564B4" w:rsidP="00210620">
      <w:pPr>
        <w:ind w:right="7"/>
        <w:jc w:val="both"/>
        <w:rPr>
          <w:rFonts w:ascii="PT Astra Serif" w:hAnsi="PT Astra Serif"/>
          <w:szCs w:val="26"/>
        </w:rPr>
      </w:pPr>
      <w:r w:rsidRPr="002A5064">
        <w:rPr>
          <w:rFonts w:ascii="PT Astra Serif" w:hAnsi="PT Astra Serif"/>
          <w:szCs w:val="26"/>
        </w:rPr>
        <w:t>Образовательная программа предназначена для обучающихся, проявивших особые способности в проектной, научно-исследовательской, инженерно-технической, изобретательской деятельности и отобранных</w:t>
      </w:r>
      <w:r w:rsidR="00210620" w:rsidRPr="002A5064">
        <w:rPr>
          <w:rFonts w:ascii="PT Astra Serif" w:hAnsi="PT Astra Serif"/>
          <w:szCs w:val="26"/>
        </w:rPr>
        <w:t xml:space="preserve"> </w:t>
      </w:r>
      <w:r w:rsidRPr="002A5064">
        <w:rPr>
          <w:rFonts w:ascii="PT Astra Serif" w:hAnsi="PT Astra Serif"/>
          <w:szCs w:val="26"/>
        </w:rPr>
        <w:t xml:space="preserve">на основании </w:t>
      </w:r>
      <w:r w:rsidR="00210620" w:rsidRPr="002A5064">
        <w:rPr>
          <w:rFonts w:ascii="PT Astra Serif" w:hAnsi="PT Astra Serif"/>
          <w:szCs w:val="26"/>
        </w:rPr>
        <w:t>поданных</w:t>
      </w:r>
      <w:r w:rsidR="008801F5">
        <w:rPr>
          <w:rFonts w:ascii="PT Astra Serif" w:hAnsi="PT Astra Serif"/>
          <w:szCs w:val="26"/>
        </w:rPr>
        <w:t xml:space="preserve"> заявок</w:t>
      </w:r>
      <w:r w:rsidR="00210620" w:rsidRPr="002A5064">
        <w:rPr>
          <w:rFonts w:ascii="PT Astra Serif" w:hAnsi="PT Astra Serif"/>
          <w:szCs w:val="26"/>
        </w:rPr>
        <w:t xml:space="preserve"> </w:t>
      </w:r>
      <w:r w:rsidR="00210620" w:rsidRPr="002A5064">
        <w:rPr>
          <w:rFonts w:ascii="PT Astra Serif" w:hAnsi="PT Astra Serif"/>
          <w:color w:val="000000"/>
          <w:szCs w:val="26"/>
        </w:rPr>
        <w:t>и своевременной регистрации на участие в Конкурсе в системе «Сириус.Онлайн»</w:t>
      </w:r>
      <w:r w:rsidR="00210620" w:rsidRPr="002A5064">
        <w:rPr>
          <w:rFonts w:ascii="PT Astra Serif" w:hAnsi="PT Astra Serif"/>
          <w:szCs w:val="26"/>
        </w:rPr>
        <w:t xml:space="preserve">. </w:t>
      </w:r>
      <w:r w:rsidRPr="002A5064">
        <w:rPr>
          <w:rFonts w:ascii="PT Astra Serif" w:hAnsi="PT Astra Serif"/>
          <w:szCs w:val="26"/>
        </w:rPr>
        <w:t>Образовательная программа разработана с учётом возрастных особенностей организма обучающихся.</w:t>
      </w:r>
    </w:p>
    <w:p w:rsidR="00210620" w:rsidRPr="002A5064" w:rsidRDefault="00F564B4" w:rsidP="00210620">
      <w:pPr>
        <w:ind w:right="7"/>
        <w:jc w:val="both"/>
        <w:rPr>
          <w:rFonts w:ascii="PT Astra Serif" w:hAnsi="PT Astra Serif"/>
          <w:szCs w:val="26"/>
        </w:rPr>
      </w:pPr>
      <w:r w:rsidRPr="002A5064">
        <w:rPr>
          <w:rFonts w:ascii="PT Astra Serif" w:hAnsi="PT Astra Serif"/>
          <w:szCs w:val="26"/>
        </w:rPr>
        <w:t>Занятия предусматривают использование различных форм и видов деятельности: групповые и индивидуальные занятия; лекции; практикумы; тренинги; мастер-классы</w:t>
      </w:r>
      <w:r w:rsidR="00210620" w:rsidRPr="002A5064">
        <w:rPr>
          <w:rFonts w:ascii="PT Astra Serif" w:hAnsi="PT Astra Serif"/>
          <w:szCs w:val="26"/>
        </w:rPr>
        <w:t>; публичная защита выполненных иссле</w:t>
      </w:r>
      <w:r w:rsidR="00AD7777">
        <w:rPr>
          <w:rFonts w:ascii="PT Astra Serif" w:hAnsi="PT Astra Serif"/>
          <w:szCs w:val="26"/>
        </w:rPr>
        <w:t>довательских и проектных работ.</w:t>
      </w:r>
    </w:p>
    <w:p w:rsidR="00210620" w:rsidRPr="002A5064" w:rsidRDefault="00F564B4" w:rsidP="00210620">
      <w:pPr>
        <w:ind w:right="7"/>
        <w:jc w:val="both"/>
        <w:rPr>
          <w:rFonts w:ascii="PT Astra Serif" w:hAnsi="PT Astra Serif"/>
          <w:szCs w:val="26"/>
        </w:rPr>
      </w:pPr>
      <w:r w:rsidRPr="002A5064">
        <w:rPr>
          <w:rFonts w:ascii="PT Astra Serif" w:hAnsi="PT Astra Serif"/>
          <w:szCs w:val="26"/>
        </w:rPr>
        <w:t xml:space="preserve">При разработке </w:t>
      </w:r>
      <w:r w:rsidR="00210620" w:rsidRPr="002A5064">
        <w:rPr>
          <w:rFonts w:ascii="PT Astra Serif" w:hAnsi="PT Astra Serif"/>
          <w:szCs w:val="26"/>
        </w:rPr>
        <w:t xml:space="preserve">образовательной </w:t>
      </w:r>
      <w:r w:rsidRPr="002A5064">
        <w:rPr>
          <w:rFonts w:ascii="PT Astra Serif" w:hAnsi="PT Astra Serif"/>
          <w:szCs w:val="26"/>
        </w:rPr>
        <w:t>программы использованы: передовой опыт ведущих преподавателей по актуальным для региона направлениям Всероссийского конкурса научно-технологических проектов «Большие вызовы», результаты исследований и рекомендации экспертов.</w:t>
      </w:r>
    </w:p>
    <w:p w:rsidR="00F564B4" w:rsidRPr="002A5064" w:rsidRDefault="00F564B4" w:rsidP="00210620">
      <w:pPr>
        <w:ind w:right="7"/>
        <w:jc w:val="both"/>
        <w:rPr>
          <w:rFonts w:ascii="PT Astra Serif" w:hAnsi="PT Astra Serif"/>
          <w:szCs w:val="26"/>
        </w:rPr>
      </w:pPr>
      <w:r w:rsidRPr="002A5064">
        <w:rPr>
          <w:rFonts w:ascii="PT Astra Serif" w:hAnsi="PT Astra Serif"/>
          <w:szCs w:val="26"/>
        </w:rPr>
        <w:t>В рамках образовательной программы, обучающиеся:</w:t>
      </w:r>
    </w:p>
    <w:p w:rsidR="002A5064" w:rsidRDefault="002A5064" w:rsidP="002A5064">
      <w:pPr>
        <w:pStyle w:val="aff"/>
        <w:numPr>
          <w:ilvl w:val="0"/>
          <w:numId w:val="5"/>
        </w:numPr>
        <w:spacing w:after="0"/>
        <w:ind w:left="709" w:hanging="709"/>
        <w:jc w:val="both"/>
        <w:rPr>
          <w:rFonts w:ascii="PT Astra Serif" w:hAnsi="PT Astra Serif"/>
          <w:szCs w:val="26"/>
        </w:rPr>
      </w:pPr>
      <w:r w:rsidRPr="002A5064">
        <w:rPr>
          <w:rFonts w:ascii="PT Astra Serif" w:hAnsi="PT Astra Serif"/>
          <w:szCs w:val="26"/>
        </w:rPr>
        <w:t>совершенствуют уровень исследовательской и проектной культуры;</w:t>
      </w:r>
    </w:p>
    <w:p w:rsidR="00AD7777" w:rsidRPr="002A5064" w:rsidRDefault="00AD7777" w:rsidP="002A5064">
      <w:pPr>
        <w:pStyle w:val="aff"/>
        <w:numPr>
          <w:ilvl w:val="0"/>
          <w:numId w:val="5"/>
        </w:numPr>
        <w:spacing w:after="0"/>
        <w:ind w:left="709" w:hanging="709"/>
        <w:jc w:val="both"/>
        <w:rPr>
          <w:rFonts w:ascii="PT Astra Serif" w:hAnsi="PT Astra Serif"/>
          <w:szCs w:val="26"/>
        </w:rPr>
      </w:pPr>
      <w:r>
        <w:rPr>
          <w:rFonts w:ascii="PT Astra Serif" w:hAnsi="PT Astra Serif"/>
          <w:szCs w:val="26"/>
        </w:rPr>
        <w:t>презентуют выполненные проектные и исследовательские работы по направлениям Конкурса, Стратегии научно</w:t>
      </w:r>
      <w:r w:rsidR="00291B5D">
        <w:rPr>
          <w:rFonts w:ascii="PT Astra Serif" w:hAnsi="PT Astra Serif"/>
          <w:szCs w:val="26"/>
        </w:rPr>
        <w:t>-технологического развития Российской Федерации.</w:t>
      </w:r>
    </w:p>
    <w:p w:rsidR="00F564B4" w:rsidRPr="002A5064" w:rsidRDefault="00F564B4" w:rsidP="00210620">
      <w:pPr>
        <w:ind w:right="7"/>
        <w:jc w:val="both"/>
        <w:rPr>
          <w:rFonts w:ascii="PT Astra Serif" w:hAnsi="PT Astra Serif"/>
          <w:szCs w:val="26"/>
        </w:rPr>
      </w:pPr>
      <w:r w:rsidRPr="002A5064">
        <w:rPr>
          <w:rFonts w:ascii="PT Astra Serif" w:hAnsi="PT Astra Serif"/>
          <w:szCs w:val="26"/>
        </w:rPr>
        <w:t xml:space="preserve">Выпускники образовательной программы, </w:t>
      </w:r>
      <w:r w:rsidR="002A5064" w:rsidRPr="002A5064">
        <w:rPr>
          <w:rFonts w:ascii="PT Astra Serif" w:hAnsi="PT Astra Serif"/>
          <w:szCs w:val="26"/>
        </w:rPr>
        <w:t>ставшие победителями и призёрами регионального</w:t>
      </w:r>
      <w:r w:rsidR="00C85AC2">
        <w:rPr>
          <w:rFonts w:ascii="PT Astra Serif" w:hAnsi="PT Astra Serif"/>
          <w:szCs w:val="26"/>
        </w:rPr>
        <w:t xml:space="preserve"> трека Конкурса</w:t>
      </w:r>
      <w:r w:rsidR="002A5064" w:rsidRPr="002A5064">
        <w:rPr>
          <w:rFonts w:ascii="PT Astra Serif" w:hAnsi="PT Astra Serif"/>
          <w:szCs w:val="26"/>
        </w:rPr>
        <w:t>,</w:t>
      </w:r>
      <w:r w:rsidR="00C85AC2">
        <w:rPr>
          <w:rFonts w:ascii="PT Astra Serif" w:hAnsi="PT Astra Serif"/>
          <w:szCs w:val="26"/>
        </w:rPr>
        <w:t xml:space="preserve"> </w:t>
      </w:r>
      <w:r w:rsidR="00210620" w:rsidRPr="002A5064">
        <w:rPr>
          <w:rFonts w:ascii="PT Astra Serif" w:hAnsi="PT Astra Serif"/>
          <w:szCs w:val="26"/>
        </w:rPr>
        <w:t>по её</w:t>
      </w:r>
      <w:r w:rsidRPr="002A5064">
        <w:rPr>
          <w:rFonts w:ascii="PT Astra Serif" w:hAnsi="PT Astra Serif"/>
          <w:szCs w:val="26"/>
        </w:rPr>
        <w:t xml:space="preserve"> окончании смогут принять участие в </w:t>
      </w:r>
      <w:r w:rsidRPr="007210A7">
        <w:rPr>
          <w:rFonts w:ascii="PT Astra Serif" w:hAnsi="PT Astra Serif"/>
          <w:szCs w:val="26"/>
        </w:rPr>
        <w:t>заключительном этапе</w:t>
      </w:r>
      <w:r w:rsidR="00210620" w:rsidRPr="007210A7">
        <w:rPr>
          <w:rFonts w:ascii="PT Astra Serif" w:hAnsi="PT Astra Serif"/>
          <w:szCs w:val="26"/>
        </w:rPr>
        <w:t xml:space="preserve"> </w:t>
      </w:r>
      <w:r w:rsidR="002A5064" w:rsidRPr="007210A7">
        <w:rPr>
          <w:rFonts w:ascii="PT Astra Serif" w:hAnsi="PT Astra Serif"/>
          <w:szCs w:val="26"/>
        </w:rPr>
        <w:t>Конкурса.</w:t>
      </w:r>
      <w:r w:rsidR="002A5064" w:rsidRPr="00AD7777">
        <w:rPr>
          <w:rFonts w:ascii="PT Astra Serif" w:hAnsi="PT Astra Serif"/>
          <w:color w:val="FF0000"/>
          <w:szCs w:val="26"/>
        </w:rPr>
        <w:t xml:space="preserve"> </w:t>
      </w:r>
      <w:r w:rsidR="002A5064" w:rsidRPr="007210A7">
        <w:rPr>
          <w:rFonts w:ascii="PT Astra Serif" w:hAnsi="PT Astra Serif"/>
          <w:szCs w:val="26"/>
        </w:rPr>
        <w:t xml:space="preserve">Все участники образовательной программы </w:t>
      </w:r>
      <w:r w:rsidR="00AD7777" w:rsidRPr="007210A7">
        <w:rPr>
          <w:rFonts w:ascii="PT Astra Serif" w:hAnsi="PT Astra Serif"/>
          <w:szCs w:val="26"/>
        </w:rPr>
        <w:t xml:space="preserve">подготовятся к </w:t>
      </w:r>
      <w:r w:rsidR="007210A7">
        <w:rPr>
          <w:rFonts w:ascii="PT Astra Serif" w:hAnsi="PT Astra Serif"/>
          <w:szCs w:val="26"/>
        </w:rPr>
        <w:t>участию в высокорейтинговых</w:t>
      </w:r>
      <w:r w:rsidR="002A5064" w:rsidRPr="007210A7">
        <w:rPr>
          <w:rFonts w:ascii="PT Astra Serif" w:hAnsi="PT Astra Serif"/>
          <w:szCs w:val="26"/>
        </w:rPr>
        <w:t xml:space="preserve"> м</w:t>
      </w:r>
      <w:r w:rsidRPr="007210A7">
        <w:rPr>
          <w:rFonts w:ascii="PT Astra Serif" w:hAnsi="PT Astra Serif"/>
          <w:szCs w:val="26"/>
        </w:rPr>
        <w:t>ероприятиях международного,</w:t>
      </w:r>
      <w:r w:rsidRPr="002A5064">
        <w:rPr>
          <w:rFonts w:ascii="PT Astra Serif" w:hAnsi="PT Astra Serif"/>
          <w:szCs w:val="26"/>
        </w:rPr>
        <w:t xml:space="preserve"> всероссийского, </w:t>
      </w:r>
      <w:r w:rsidR="002A5064" w:rsidRPr="002A5064">
        <w:rPr>
          <w:rFonts w:ascii="PT Astra Serif" w:hAnsi="PT Astra Serif"/>
          <w:szCs w:val="26"/>
        </w:rPr>
        <w:t xml:space="preserve">межрегионального, </w:t>
      </w:r>
      <w:r w:rsidRPr="002A5064">
        <w:rPr>
          <w:rFonts w:ascii="PT Astra Serif" w:hAnsi="PT Astra Serif"/>
          <w:szCs w:val="26"/>
        </w:rPr>
        <w:t>регионального</w:t>
      </w:r>
      <w:r w:rsidR="002A5064" w:rsidRPr="002A5064">
        <w:rPr>
          <w:rFonts w:ascii="PT Astra Serif" w:hAnsi="PT Astra Serif"/>
          <w:szCs w:val="26"/>
        </w:rPr>
        <w:t xml:space="preserve"> </w:t>
      </w:r>
      <w:r w:rsidRPr="002A5064">
        <w:rPr>
          <w:rFonts w:ascii="PT Astra Serif" w:hAnsi="PT Astra Serif"/>
          <w:szCs w:val="26"/>
        </w:rPr>
        <w:t>уровней</w:t>
      </w:r>
      <w:r w:rsidR="00210620" w:rsidRPr="002A5064">
        <w:rPr>
          <w:rFonts w:ascii="PT Astra Serif" w:hAnsi="PT Astra Serif"/>
          <w:szCs w:val="26"/>
        </w:rPr>
        <w:t xml:space="preserve">, в том числе, </w:t>
      </w:r>
      <w:r w:rsidRPr="002A5064">
        <w:rPr>
          <w:rFonts w:ascii="PT Astra Serif" w:hAnsi="PT Astra Serif"/>
          <w:szCs w:val="26"/>
        </w:rPr>
        <w:t>включённых в перечни Минпросвещения России и Минобрнауки России на 2023-2024 учебный год.</w:t>
      </w:r>
    </w:p>
    <w:p w:rsidR="00F564B4" w:rsidRPr="002A5064" w:rsidRDefault="00080B52" w:rsidP="00210620">
      <w:pPr>
        <w:ind w:right="7"/>
        <w:jc w:val="both"/>
        <w:rPr>
          <w:rFonts w:ascii="PT Astra Serif" w:hAnsi="PT Astra Serif"/>
          <w:szCs w:val="26"/>
        </w:rPr>
      </w:pPr>
      <w:r>
        <w:rPr>
          <w:rFonts w:ascii="PT Astra Serif" w:hAnsi="PT Astra Serif"/>
          <w:szCs w:val="26"/>
        </w:rPr>
        <w:t>Организации-партнеры</w:t>
      </w:r>
      <w:r w:rsidR="00F564B4" w:rsidRPr="002A5064">
        <w:rPr>
          <w:rFonts w:ascii="PT Astra Serif" w:hAnsi="PT Astra Serif"/>
          <w:szCs w:val="26"/>
        </w:rPr>
        <w:t xml:space="preserve"> по реализации образовате</w:t>
      </w:r>
      <w:r>
        <w:rPr>
          <w:rFonts w:ascii="PT Astra Serif" w:hAnsi="PT Astra Serif"/>
          <w:szCs w:val="26"/>
        </w:rPr>
        <w:t>льной программы</w:t>
      </w:r>
      <w:r w:rsidR="00F564B4" w:rsidRPr="002A5064">
        <w:rPr>
          <w:rFonts w:ascii="PT Astra Serif" w:hAnsi="PT Astra Serif"/>
          <w:szCs w:val="26"/>
        </w:rPr>
        <w:t xml:space="preserve">: Образовательный центр «Сириус», ведущие вузы Томской области (НИ ТГУ, НИ </w:t>
      </w:r>
      <w:r w:rsidR="00F564B4" w:rsidRPr="002A5064">
        <w:rPr>
          <w:rFonts w:ascii="PT Astra Serif" w:hAnsi="PT Astra Serif"/>
          <w:szCs w:val="26"/>
        </w:rPr>
        <w:lastRenderedPageBreak/>
        <w:t>ТПУ, СибГМУ, ТУСУР)</w:t>
      </w:r>
      <w:r w:rsidR="002A5064" w:rsidRPr="002A5064">
        <w:rPr>
          <w:rFonts w:ascii="PT Astra Serif" w:hAnsi="PT Astra Serif"/>
          <w:szCs w:val="26"/>
        </w:rPr>
        <w:t>,</w:t>
      </w:r>
      <w:r w:rsidR="00F564B4" w:rsidRPr="002A5064">
        <w:rPr>
          <w:rFonts w:ascii="PT Astra Serif" w:hAnsi="PT Astra Serif"/>
          <w:szCs w:val="26"/>
        </w:rPr>
        <w:t xml:space="preserve"> Совет</w:t>
      </w:r>
      <w:r w:rsidR="002A5064" w:rsidRPr="002A5064">
        <w:rPr>
          <w:rFonts w:ascii="PT Astra Serif" w:hAnsi="PT Astra Serif"/>
          <w:szCs w:val="26"/>
        </w:rPr>
        <w:t xml:space="preserve"> молодых ученых Томской области,</w:t>
      </w:r>
      <w:r w:rsidR="00F564B4" w:rsidRPr="002A5064">
        <w:rPr>
          <w:rFonts w:ascii="PT Astra Serif" w:hAnsi="PT Astra Serif"/>
          <w:szCs w:val="26"/>
        </w:rPr>
        <w:t xml:space="preserve"> Томский научный центр Сибирского отделения академии наук; маркетинговое агентство «Sensei promotion»</w:t>
      </w:r>
      <w:r w:rsidR="00210620" w:rsidRPr="002A5064">
        <w:rPr>
          <w:rFonts w:ascii="PT Astra Serif" w:hAnsi="PT Astra Serif"/>
          <w:szCs w:val="26"/>
        </w:rPr>
        <w:t>.</w:t>
      </w:r>
    </w:p>
    <w:p w:rsidR="002A5064" w:rsidRPr="002A5064" w:rsidRDefault="00210620" w:rsidP="002A5064">
      <w:pPr>
        <w:ind w:right="7"/>
        <w:jc w:val="both"/>
        <w:rPr>
          <w:rFonts w:ascii="PT Astra Serif" w:hAnsi="PT Astra Serif"/>
          <w:szCs w:val="26"/>
        </w:rPr>
      </w:pPr>
      <w:r w:rsidRPr="002A5064">
        <w:rPr>
          <w:rFonts w:ascii="PT Astra Serif" w:hAnsi="PT Astra Serif"/>
          <w:szCs w:val="26"/>
        </w:rPr>
        <w:t>Аттестация обучающихся проводится в форме публичной защиты выполненных исследовательски</w:t>
      </w:r>
      <w:r w:rsidR="00AD7777">
        <w:rPr>
          <w:rFonts w:ascii="PT Astra Serif" w:hAnsi="PT Astra Serif"/>
          <w:szCs w:val="26"/>
        </w:rPr>
        <w:t>х</w:t>
      </w:r>
      <w:r w:rsidRPr="002A5064">
        <w:rPr>
          <w:rFonts w:ascii="PT Astra Serif" w:hAnsi="PT Astra Serif"/>
          <w:szCs w:val="26"/>
        </w:rPr>
        <w:t xml:space="preserve"> и проектных работ.</w:t>
      </w:r>
    </w:p>
    <w:p w:rsidR="00F564B4" w:rsidRPr="002A5064" w:rsidRDefault="00F564B4" w:rsidP="002A5064">
      <w:pPr>
        <w:ind w:right="7"/>
        <w:jc w:val="both"/>
        <w:rPr>
          <w:rFonts w:ascii="PT Astra Serif" w:hAnsi="PT Astra Serif"/>
          <w:szCs w:val="26"/>
        </w:rPr>
      </w:pPr>
      <w:r w:rsidRPr="002A5064">
        <w:rPr>
          <w:rFonts w:ascii="PT Astra Serif" w:hAnsi="PT Astra Serif"/>
          <w:szCs w:val="26"/>
        </w:rPr>
        <w:t>По завершению обучения на образовательной программе ее участники получают сертификат, и могут продолжить обучение п</w:t>
      </w:r>
      <w:r w:rsidR="002A5064" w:rsidRPr="002A5064">
        <w:rPr>
          <w:rFonts w:ascii="PT Astra Serif" w:hAnsi="PT Astra Serif"/>
          <w:szCs w:val="26"/>
        </w:rPr>
        <w:t>о образовательным программам ТРЦ «Пульсар»</w:t>
      </w:r>
      <w:r w:rsidRPr="002A5064">
        <w:rPr>
          <w:rFonts w:ascii="PT Astra Serif" w:hAnsi="PT Astra Serif"/>
          <w:szCs w:val="26"/>
        </w:rPr>
        <w:t>, у</w:t>
      </w:r>
      <w:r w:rsidR="002A5064" w:rsidRPr="002A5064">
        <w:rPr>
          <w:rFonts w:ascii="PT Astra Serif" w:hAnsi="PT Astra Serif"/>
          <w:szCs w:val="26"/>
        </w:rPr>
        <w:t>частвовать в других проектах Центра</w:t>
      </w:r>
      <w:r w:rsidRPr="002A5064">
        <w:rPr>
          <w:rFonts w:ascii="PT Astra Serif" w:hAnsi="PT Astra Serif"/>
          <w:szCs w:val="26"/>
        </w:rPr>
        <w:t>, стажировках, предлагаемых его партнерами.</w:t>
      </w:r>
    </w:p>
    <w:p w:rsidR="00F564B4" w:rsidRPr="002A5064" w:rsidRDefault="00080B52" w:rsidP="00F564B4">
      <w:pPr>
        <w:ind w:firstLine="567"/>
        <w:jc w:val="both"/>
        <w:rPr>
          <w:rFonts w:ascii="PT Astra Serif" w:hAnsi="PT Astra Serif"/>
          <w:szCs w:val="26"/>
        </w:rPr>
      </w:pPr>
      <w:r>
        <w:rPr>
          <w:rFonts w:ascii="PT Astra Serif" w:hAnsi="PT Astra Serif"/>
          <w:szCs w:val="26"/>
        </w:rPr>
        <w:t xml:space="preserve">4.2. Руководитель образовательной программы: </w:t>
      </w:r>
      <w:proofErr w:type="spellStart"/>
      <w:r w:rsidR="00F564B4" w:rsidRPr="002A5064">
        <w:rPr>
          <w:rFonts w:ascii="PT Astra Serif" w:hAnsi="PT Astra Serif"/>
          <w:szCs w:val="26"/>
        </w:rPr>
        <w:t>Худобина</w:t>
      </w:r>
      <w:proofErr w:type="spellEnd"/>
      <w:r w:rsidR="00F564B4" w:rsidRPr="002A5064">
        <w:rPr>
          <w:rFonts w:ascii="PT Astra Serif" w:hAnsi="PT Astra Serif"/>
          <w:szCs w:val="26"/>
        </w:rPr>
        <w:t xml:space="preserve"> Юлия Петровна, к.ф.-м.н., начальник отдела сопровождения проектов и реализации мероприятий по направлениям: наука, искусство ТРЦ</w:t>
      </w:r>
      <w:r w:rsidR="002A5064" w:rsidRPr="002A5064">
        <w:rPr>
          <w:rFonts w:ascii="PT Astra Serif" w:hAnsi="PT Astra Serif"/>
          <w:szCs w:val="26"/>
        </w:rPr>
        <w:t xml:space="preserve"> «Пульсар»</w:t>
      </w:r>
      <w:r w:rsidR="00F564B4" w:rsidRPr="002A5064">
        <w:rPr>
          <w:rFonts w:ascii="PT Astra Serif" w:hAnsi="PT Astra Serif"/>
          <w:szCs w:val="26"/>
        </w:rPr>
        <w:t>.</w:t>
      </w:r>
    </w:p>
    <w:p w:rsidR="00F564B4" w:rsidRPr="002A5064" w:rsidRDefault="00F564B4" w:rsidP="00F564B4">
      <w:pPr>
        <w:ind w:firstLine="567"/>
        <w:jc w:val="both"/>
        <w:rPr>
          <w:rFonts w:ascii="PT Astra Serif" w:hAnsi="PT Astra Serif"/>
          <w:szCs w:val="26"/>
        </w:rPr>
      </w:pPr>
    </w:p>
    <w:p w:rsidR="00F564B4" w:rsidRPr="002A5064" w:rsidRDefault="00F564B4" w:rsidP="00F564B4">
      <w:pPr>
        <w:jc w:val="center"/>
        <w:rPr>
          <w:rFonts w:ascii="PT Astra Serif" w:hAnsi="PT Astra Serif"/>
          <w:b/>
          <w:szCs w:val="26"/>
        </w:rPr>
      </w:pPr>
      <w:r w:rsidRPr="002A5064">
        <w:rPr>
          <w:rFonts w:ascii="PT Astra Serif" w:hAnsi="PT Astra Serif"/>
          <w:b/>
          <w:szCs w:val="26"/>
        </w:rPr>
        <w:t>5. Финансирование образовательной программы</w:t>
      </w:r>
    </w:p>
    <w:p w:rsidR="00F564B4" w:rsidRPr="002A5064" w:rsidRDefault="00F564B4" w:rsidP="00F564B4">
      <w:pPr>
        <w:ind w:firstLine="567"/>
        <w:jc w:val="both"/>
        <w:rPr>
          <w:rFonts w:ascii="PT Astra Serif" w:hAnsi="PT Astra Serif"/>
          <w:szCs w:val="26"/>
        </w:rPr>
      </w:pPr>
      <w:r w:rsidRPr="002A5064">
        <w:rPr>
          <w:rFonts w:ascii="PT Astra Serif" w:hAnsi="PT Astra Serif"/>
          <w:szCs w:val="26"/>
        </w:rPr>
        <w:t>5.1. Участие в образовательной программе (питание, проживание, обучение) для обучающихся, зачисленных на образовательную программу – бесплатно.</w:t>
      </w:r>
    </w:p>
    <w:p w:rsidR="00F564B4" w:rsidRPr="002A5064" w:rsidRDefault="00F564B4" w:rsidP="00F564B4">
      <w:pPr>
        <w:ind w:firstLine="567"/>
        <w:jc w:val="both"/>
        <w:rPr>
          <w:rFonts w:ascii="PT Astra Serif" w:hAnsi="PT Astra Serif"/>
          <w:szCs w:val="26"/>
        </w:rPr>
      </w:pPr>
      <w:r w:rsidRPr="002A5064">
        <w:rPr>
          <w:rFonts w:ascii="PT Astra Serif" w:hAnsi="PT Astra Serif"/>
          <w:szCs w:val="26"/>
        </w:rPr>
        <w:t>5.2. Возмещение оплаты проезда по территории Томской области для участников образовательной программы из отдаленных муниципальных образований до места проведения образовательной программы осуществляется за счёт средств субсидии на финансовое обеспечение расходов на участие детей и сопровождающих их лиц в региональных, межрегиональных, всероссийских и международных мероприятиях.</w:t>
      </w:r>
    </w:p>
    <w:p w:rsidR="00F564B4" w:rsidRPr="002A5064" w:rsidRDefault="00F564B4" w:rsidP="00F564B4">
      <w:pPr>
        <w:shd w:val="clear" w:color="auto" w:fill="FFFFFF"/>
        <w:jc w:val="center"/>
        <w:rPr>
          <w:rFonts w:ascii="PT Astra Serif" w:hAnsi="PT Astra Serif"/>
          <w:b/>
          <w:bCs/>
          <w:spacing w:val="-6"/>
          <w:szCs w:val="26"/>
        </w:rPr>
      </w:pPr>
    </w:p>
    <w:p w:rsidR="00F564B4" w:rsidRPr="002A5064" w:rsidRDefault="00F564B4" w:rsidP="00F564B4">
      <w:pPr>
        <w:shd w:val="clear" w:color="auto" w:fill="FFFFFF"/>
        <w:jc w:val="center"/>
        <w:rPr>
          <w:rFonts w:ascii="PT Astra Serif" w:hAnsi="PT Astra Serif"/>
          <w:b/>
          <w:bCs/>
          <w:spacing w:val="-6"/>
          <w:szCs w:val="26"/>
        </w:rPr>
      </w:pPr>
    </w:p>
    <w:p w:rsidR="00F564B4" w:rsidRPr="002A5064" w:rsidRDefault="00F564B4" w:rsidP="00F564B4">
      <w:pPr>
        <w:shd w:val="clear" w:color="auto" w:fill="FFFFFF"/>
        <w:jc w:val="center"/>
        <w:rPr>
          <w:rFonts w:ascii="PT Astra Serif" w:hAnsi="PT Astra Serif"/>
          <w:b/>
          <w:bCs/>
          <w:spacing w:val="-6"/>
          <w:szCs w:val="26"/>
        </w:rPr>
      </w:pPr>
    </w:p>
    <w:p w:rsidR="00F564B4" w:rsidRPr="002A5064" w:rsidRDefault="00F564B4" w:rsidP="00F564B4">
      <w:pPr>
        <w:shd w:val="clear" w:color="auto" w:fill="FFFFFF"/>
        <w:jc w:val="center"/>
        <w:rPr>
          <w:rFonts w:ascii="PT Astra Serif" w:hAnsi="PT Astra Serif"/>
          <w:b/>
          <w:bCs/>
          <w:spacing w:val="-6"/>
          <w:szCs w:val="26"/>
        </w:rPr>
      </w:pPr>
    </w:p>
    <w:p w:rsidR="00F564B4" w:rsidRPr="002A5064" w:rsidRDefault="00F564B4" w:rsidP="00F564B4">
      <w:pPr>
        <w:shd w:val="clear" w:color="auto" w:fill="FFFFFF"/>
        <w:jc w:val="center"/>
        <w:rPr>
          <w:rFonts w:ascii="PT Astra Serif" w:hAnsi="PT Astra Serif"/>
          <w:b/>
          <w:bCs/>
          <w:spacing w:val="-6"/>
          <w:szCs w:val="26"/>
        </w:rPr>
      </w:pPr>
    </w:p>
    <w:p w:rsidR="00F564B4" w:rsidRPr="002A5064" w:rsidRDefault="00F564B4" w:rsidP="00F564B4">
      <w:pPr>
        <w:shd w:val="clear" w:color="auto" w:fill="FFFFFF"/>
        <w:jc w:val="center"/>
        <w:rPr>
          <w:rFonts w:ascii="PT Astra Serif" w:hAnsi="PT Astra Serif"/>
          <w:b/>
          <w:bCs/>
          <w:spacing w:val="-6"/>
          <w:szCs w:val="26"/>
        </w:rPr>
      </w:pPr>
    </w:p>
    <w:p w:rsidR="002A5064" w:rsidRPr="002A5064" w:rsidRDefault="002A5064" w:rsidP="00F564B4">
      <w:pPr>
        <w:ind w:left="6120" w:firstLine="0"/>
        <w:rPr>
          <w:rFonts w:ascii="PT Astra Serif" w:hAnsi="PT Astra Serif"/>
          <w:szCs w:val="26"/>
        </w:rPr>
      </w:pPr>
    </w:p>
    <w:p w:rsidR="002A5064" w:rsidRPr="002A5064" w:rsidRDefault="002A5064" w:rsidP="00F564B4">
      <w:pPr>
        <w:ind w:left="6120" w:firstLine="0"/>
        <w:rPr>
          <w:rFonts w:ascii="PT Astra Serif" w:hAnsi="PT Astra Serif"/>
          <w:szCs w:val="26"/>
        </w:rPr>
      </w:pPr>
    </w:p>
    <w:p w:rsidR="002A5064" w:rsidRPr="002A5064" w:rsidRDefault="002A5064" w:rsidP="00F564B4">
      <w:pPr>
        <w:ind w:left="6120" w:firstLine="0"/>
        <w:rPr>
          <w:rFonts w:ascii="PT Astra Serif" w:hAnsi="PT Astra Serif"/>
          <w:szCs w:val="26"/>
        </w:rPr>
      </w:pPr>
    </w:p>
    <w:p w:rsidR="002A5064" w:rsidRPr="002A5064" w:rsidRDefault="002A5064" w:rsidP="00F564B4">
      <w:pPr>
        <w:ind w:left="6120" w:firstLine="0"/>
        <w:rPr>
          <w:rFonts w:ascii="PT Astra Serif" w:hAnsi="PT Astra Serif"/>
          <w:szCs w:val="26"/>
        </w:rPr>
      </w:pPr>
    </w:p>
    <w:p w:rsidR="002A5064" w:rsidRDefault="002A5064" w:rsidP="00F564B4">
      <w:pPr>
        <w:ind w:left="6120" w:firstLine="0"/>
        <w:rPr>
          <w:rFonts w:ascii="PT Astra Serif" w:hAnsi="PT Astra Serif"/>
          <w:szCs w:val="26"/>
        </w:rPr>
      </w:pPr>
    </w:p>
    <w:p w:rsidR="00A02179" w:rsidRPr="002A5064" w:rsidRDefault="00A02179" w:rsidP="00F564B4">
      <w:pPr>
        <w:ind w:left="6120" w:firstLine="0"/>
        <w:rPr>
          <w:rFonts w:ascii="PT Astra Serif" w:hAnsi="PT Astra Serif"/>
          <w:szCs w:val="26"/>
        </w:rPr>
      </w:pPr>
    </w:p>
    <w:p w:rsidR="002A5064" w:rsidRPr="002A5064" w:rsidRDefault="002A5064" w:rsidP="00F564B4">
      <w:pPr>
        <w:ind w:left="6120" w:firstLine="0"/>
        <w:rPr>
          <w:rFonts w:ascii="PT Astra Serif" w:hAnsi="PT Astra Serif"/>
          <w:szCs w:val="26"/>
        </w:rPr>
      </w:pPr>
    </w:p>
    <w:p w:rsidR="002A5064" w:rsidRDefault="002A5064"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Default="00AD7777" w:rsidP="00F564B4">
      <w:pPr>
        <w:ind w:left="6120" w:firstLine="0"/>
        <w:rPr>
          <w:rFonts w:ascii="PT Astra Serif" w:hAnsi="PT Astra Serif"/>
          <w:szCs w:val="26"/>
        </w:rPr>
      </w:pPr>
    </w:p>
    <w:p w:rsidR="00AD7777" w:rsidRPr="002A5064" w:rsidRDefault="00AD7777" w:rsidP="00F564B4">
      <w:pPr>
        <w:ind w:left="6120" w:firstLine="0"/>
        <w:rPr>
          <w:rFonts w:ascii="PT Astra Serif" w:hAnsi="PT Astra Serif"/>
          <w:szCs w:val="26"/>
        </w:rPr>
      </w:pPr>
    </w:p>
    <w:p w:rsidR="002A5064" w:rsidRPr="002A5064" w:rsidRDefault="002A5064" w:rsidP="002A5064">
      <w:pPr>
        <w:widowControl w:val="0"/>
        <w:wordWrap w:val="0"/>
        <w:autoSpaceDE w:val="0"/>
        <w:autoSpaceDN w:val="0"/>
        <w:jc w:val="right"/>
        <w:rPr>
          <w:rFonts w:ascii="PT Astra Serif" w:hAnsi="PT Astra Serif"/>
          <w:kern w:val="2"/>
          <w:szCs w:val="26"/>
          <w:lang w:eastAsia="ko-KR"/>
        </w:rPr>
      </w:pPr>
      <w:r w:rsidRPr="002A5064">
        <w:rPr>
          <w:rFonts w:ascii="PT Astra Serif" w:hAnsi="PT Astra Serif"/>
          <w:kern w:val="2"/>
          <w:szCs w:val="26"/>
          <w:lang w:eastAsia="ko-KR"/>
        </w:rPr>
        <w:t>Приложение 1 к Положению</w:t>
      </w:r>
    </w:p>
    <w:p w:rsidR="002A5064" w:rsidRPr="002A5064" w:rsidRDefault="002A5064" w:rsidP="002A5064">
      <w:pPr>
        <w:widowControl w:val="0"/>
        <w:wordWrap w:val="0"/>
        <w:autoSpaceDE w:val="0"/>
        <w:autoSpaceDN w:val="0"/>
        <w:jc w:val="right"/>
        <w:rPr>
          <w:rFonts w:ascii="PT Astra Serif" w:hAnsi="PT Astra Serif"/>
          <w:b/>
          <w:kern w:val="2"/>
          <w:szCs w:val="26"/>
          <w:lang w:eastAsia="ko-KR"/>
        </w:rPr>
      </w:pPr>
    </w:p>
    <w:p w:rsidR="002A5064" w:rsidRPr="002A5064" w:rsidRDefault="002A5064" w:rsidP="002A5064">
      <w:pPr>
        <w:widowControl w:val="0"/>
        <w:wordWrap w:val="0"/>
        <w:autoSpaceDE w:val="0"/>
        <w:autoSpaceDN w:val="0"/>
        <w:jc w:val="right"/>
        <w:rPr>
          <w:rFonts w:ascii="PT Astra Serif" w:hAnsi="PT Astra Serif"/>
          <w:kern w:val="2"/>
          <w:szCs w:val="26"/>
          <w:lang w:eastAsia="ko-KR"/>
        </w:rPr>
      </w:pPr>
      <w:r w:rsidRPr="002A5064">
        <w:rPr>
          <w:rFonts w:ascii="PT Astra Serif" w:hAnsi="PT Astra Serif"/>
          <w:kern w:val="2"/>
          <w:szCs w:val="26"/>
          <w:lang w:eastAsia="ko-KR"/>
        </w:rPr>
        <w:t xml:space="preserve">Заместителю директора по ОМР </w:t>
      </w:r>
    </w:p>
    <w:p w:rsidR="002A5064" w:rsidRPr="002A5064" w:rsidRDefault="002A5064" w:rsidP="002A5064">
      <w:pPr>
        <w:widowControl w:val="0"/>
        <w:wordWrap w:val="0"/>
        <w:autoSpaceDE w:val="0"/>
        <w:autoSpaceDN w:val="0"/>
        <w:jc w:val="right"/>
        <w:rPr>
          <w:rFonts w:ascii="PT Astra Serif" w:hAnsi="PT Astra Serif"/>
          <w:kern w:val="2"/>
          <w:szCs w:val="26"/>
          <w:lang w:eastAsia="ko-KR"/>
        </w:rPr>
      </w:pPr>
      <w:r w:rsidRPr="002A5064">
        <w:rPr>
          <w:rFonts w:ascii="PT Astra Serif" w:hAnsi="PT Astra Serif"/>
          <w:kern w:val="2"/>
          <w:szCs w:val="26"/>
          <w:lang w:eastAsia="ko-KR"/>
        </w:rPr>
        <w:t>с функцией директора ТРЦ «Пульсар»</w:t>
      </w:r>
    </w:p>
    <w:p w:rsidR="002A5064" w:rsidRPr="002A5064" w:rsidRDefault="002A5064" w:rsidP="002A5064">
      <w:pPr>
        <w:widowControl w:val="0"/>
        <w:wordWrap w:val="0"/>
        <w:autoSpaceDE w:val="0"/>
        <w:autoSpaceDN w:val="0"/>
        <w:jc w:val="right"/>
        <w:rPr>
          <w:rFonts w:ascii="PT Astra Serif" w:hAnsi="PT Astra Serif"/>
          <w:kern w:val="2"/>
          <w:szCs w:val="26"/>
          <w:lang w:eastAsia="ko-KR"/>
        </w:rPr>
      </w:pPr>
      <w:r w:rsidRPr="002A5064">
        <w:rPr>
          <w:rFonts w:ascii="PT Astra Serif" w:hAnsi="PT Astra Serif"/>
          <w:kern w:val="2"/>
          <w:szCs w:val="26"/>
          <w:lang w:eastAsia="ko-KR"/>
        </w:rPr>
        <w:t>Е.В. Захаровой</w:t>
      </w:r>
    </w:p>
    <w:p w:rsidR="002A5064" w:rsidRPr="002A5064" w:rsidRDefault="002A5064" w:rsidP="002A5064">
      <w:pPr>
        <w:widowControl w:val="0"/>
        <w:wordWrap w:val="0"/>
        <w:autoSpaceDE w:val="0"/>
        <w:autoSpaceDN w:val="0"/>
        <w:jc w:val="right"/>
        <w:rPr>
          <w:rFonts w:ascii="PT Astra Serif" w:hAnsi="PT Astra Serif"/>
          <w:kern w:val="2"/>
          <w:szCs w:val="26"/>
          <w:lang w:eastAsia="ko-KR"/>
        </w:rPr>
      </w:pPr>
    </w:p>
    <w:p w:rsidR="002A5064" w:rsidRPr="002A5064" w:rsidRDefault="002A5064" w:rsidP="002A5064">
      <w:pPr>
        <w:widowControl w:val="0"/>
        <w:wordWrap w:val="0"/>
        <w:autoSpaceDE w:val="0"/>
        <w:autoSpaceDN w:val="0"/>
        <w:jc w:val="center"/>
        <w:rPr>
          <w:rFonts w:ascii="PT Astra Serif" w:hAnsi="PT Astra Serif"/>
          <w:kern w:val="2"/>
          <w:szCs w:val="26"/>
          <w:lang w:eastAsia="ko-KR"/>
        </w:rPr>
      </w:pPr>
      <w:r w:rsidRPr="002A5064">
        <w:rPr>
          <w:rFonts w:ascii="PT Astra Serif" w:hAnsi="PT Astra Serif"/>
          <w:kern w:val="2"/>
          <w:szCs w:val="26"/>
          <w:lang w:eastAsia="ko-KR"/>
        </w:rPr>
        <w:t>ЗАЯВКА.</w:t>
      </w:r>
      <w:r w:rsidRPr="002A5064">
        <w:rPr>
          <w:rFonts w:ascii="PT Astra Serif" w:hAnsi="PT Astra Serif"/>
          <w:kern w:val="2"/>
          <w:szCs w:val="26"/>
          <w:vertAlign w:val="superscript"/>
          <w:lang w:eastAsia="ko-KR"/>
        </w:rPr>
        <w:t xml:space="preserve"> 1</w:t>
      </w:r>
    </w:p>
    <w:p w:rsidR="002A5064" w:rsidRPr="002A5064" w:rsidRDefault="002A5064" w:rsidP="002A5064">
      <w:pPr>
        <w:widowControl w:val="0"/>
        <w:wordWrap w:val="0"/>
        <w:autoSpaceDE w:val="0"/>
        <w:autoSpaceDN w:val="0"/>
        <w:jc w:val="center"/>
        <w:rPr>
          <w:rFonts w:ascii="PT Astra Serif" w:hAnsi="PT Astra Serif"/>
          <w:spacing w:val="-1"/>
          <w:kern w:val="2"/>
          <w:szCs w:val="26"/>
          <w:lang w:eastAsia="ko-KR"/>
        </w:rPr>
      </w:pPr>
    </w:p>
    <w:p w:rsidR="002A5064" w:rsidRPr="002A5064" w:rsidRDefault="002A5064" w:rsidP="002A5064">
      <w:pPr>
        <w:widowControl w:val="0"/>
        <w:wordWrap w:val="0"/>
        <w:autoSpaceDE w:val="0"/>
        <w:autoSpaceDN w:val="0"/>
        <w:jc w:val="center"/>
        <w:rPr>
          <w:rFonts w:ascii="PT Astra Serif" w:hAnsi="PT Astra Serif"/>
          <w:kern w:val="2"/>
          <w:szCs w:val="26"/>
          <w:lang w:eastAsia="ko-KR"/>
        </w:rPr>
      </w:pPr>
      <w:r w:rsidRPr="002A5064">
        <w:rPr>
          <w:rFonts w:ascii="PT Astra Serif" w:hAnsi="PT Astra Serif"/>
          <w:kern w:val="2"/>
          <w:szCs w:val="26"/>
          <w:lang w:eastAsia="ko-KR"/>
        </w:rPr>
        <w:t xml:space="preserve"> </w:t>
      </w:r>
    </w:p>
    <w:p w:rsidR="002A5064" w:rsidRDefault="002A5064" w:rsidP="002A5064">
      <w:pPr>
        <w:widowControl w:val="0"/>
        <w:wordWrap w:val="0"/>
        <w:autoSpaceDE w:val="0"/>
        <w:autoSpaceDN w:val="0"/>
        <w:ind w:firstLine="0"/>
        <w:jc w:val="both"/>
        <w:rPr>
          <w:rFonts w:ascii="PT Astra Serif" w:hAnsi="PT Astra Serif"/>
          <w:kern w:val="2"/>
          <w:szCs w:val="26"/>
          <w:lang w:eastAsia="ko-KR"/>
        </w:rPr>
      </w:pPr>
      <w:r w:rsidRPr="002A5064">
        <w:rPr>
          <w:rFonts w:ascii="PT Astra Serif" w:hAnsi="PT Astra Serif"/>
          <w:kern w:val="2"/>
          <w:szCs w:val="26"/>
          <w:lang w:eastAsia="ko-KR"/>
        </w:rPr>
        <w:t>Администрация ______________________</w:t>
      </w:r>
      <w:r>
        <w:rPr>
          <w:rFonts w:ascii="PT Astra Serif" w:hAnsi="PT Astra Serif"/>
          <w:kern w:val="2"/>
          <w:szCs w:val="26"/>
          <w:lang w:eastAsia="ko-KR"/>
        </w:rPr>
        <w:t>___________________________________</w:t>
      </w:r>
      <w:r w:rsidRPr="002A5064">
        <w:rPr>
          <w:rFonts w:ascii="PT Astra Serif" w:hAnsi="PT Astra Serif"/>
          <w:kern w:val="2"/>
          <w:szCs w:val="26"/>
          <w:lang w:eastAsia="ko-KR"/>
        </w:rPr>
        <w:t xml:space="preserve"> (полное наименование в соответствии с Уставом) просит рассмотреть возможность участия в </w:t>
      </w:r>
      <w:r>
        <w:rPr>
          <w:rFonts w:ascii="PT Astra Serif" w:hAnsi="PT Astra Serif"/>
          <w:kern w:val="2"/>
          <w:szCs w:val="26"/>
          <w:lang w:eastAsia="ko-KR"/>
        </w:rPr>
        <w:t xml:space="preserve">образовательной </w:t>
      </w:r>
      <w:r w:rsidRPr="002A5064">
        <w:rPr>
          <w:rFonts w:ascii="PT Astra Serif" w:hAnsi="PT Astra Serif"/>
          <w:kern w:val="2"/>
          <w:szCs w:val="26"/>
          <w:lang w:eastAsia="ko-KR"/>
        </w:rPr>
        <w:t xml:space="preserve">программе «Навстречу Большим вызовам» в формате </w:t>
      </w:r>
      <w:r>
        <w:rPr>
          <w:rFonts w:ascii="PT Astra Serif" w:hAnsi="PT Astra Serif"/>
          <w:kern w:val="2"/>
          <w:szCs w:val="26"/>
          <w:lang w:eastAsia="ko-KR"/>
        </w:rPr>
        <w:t>профильной региональной интенсивной смены</w:t>
      </w:r>
      <w:r w:rsidRPr="002A5064">
        <w:rPr>
          <w:rFonts w:ascii="PT Astra Serif" w:hAnsi="PT Astra Serif"/>
          <w:kern w:val="2"/>
          <w:szCs w:val="26"/>
          <w:lang w:eastAsia="ko-KR"/>
        </w:rPr>
        <w:t xml:space="preserve"> с 22 по 25 марта 2024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0"/>
      </w:tblGrid>
      <w:tr w:rsidR="002A5064" w:rsidRPr="002A5064" w:rsidTr="002A5064">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Муниципальное образование</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r w:rsidR="002A5064" w:rsidRPr="002A5064" w:rsidTr="002A5064">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Сокращенное наименование образовательной организации (в соответствие с Уставом)</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r w:rsidR="002A5064" w:rsidRPr="002A5064" w:rsidTr="002A5064">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Ф.И.О. (полностью) ***, класс, дата рождения, размер футболки</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r w:rsidR="002A5064" w:rsidRPr="002A5064" w:rsidTr="002A5064">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Номер сертификата ПФДО</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r w:rsidR="002A5064" w:rsidRPr="002A5064" w:rsidTr="002A5064">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Контактный данные обучающегося (адрес электронной почты, телефон***)</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r w:rsidR="002A5064" w:rsidRPr="002A5064" w:rsidTr="002A5064">
        <w:trPr>
          <w:trHeight w:val="834"/>
        </w:trPr>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Фамилия, имя, отчество, контакты ответственного лица от образовательной организации (адрес электронной почты, телефон***)</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r w:rsidR="002A5064" w:rsidRPr="002A5064" w:rsidTr="002A5064">
        <w:tc>
          <w:tcPr>
            <w:tcW w:w="4821" w:type="dxa"/>
            <w:shd w:val="clear" w:color="auto" w:fill="auto"/>
          </w:tcPr>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Фамилия, имя, отчество родителя обучающегося, контактный телефон ***</w:t>
            </w:r>
          </w:p>
          <w:p w:rsidR="002A5064" w:rsidRPr="002A5064" w:rsidRDefault="002A5064" w:rsidP="002A5064">
            <w:pPr>
              <w:widowControl w:val="0"/>
              <w:wordWrap w:val="0"/>
              <w:autoSpaceDE w:val="0"/>
              <w:autoSpaceDN w:val="0"/>
              <w:ind w:firstLine="0"/>
              <w:rPr>
                <w:rFonts w:ascii="PT Astra Serif" w:hAnsi="PT Astra Serif"/>
                <w:kern w:val="2"/>
                <w:szCs w:val="26"/>
                <w:lang w:eastAsia="ko-KR"/>
              </w:rPr>
            </w:pPr>
            <w:r w:rsidRPr="002A5064">
              <w:rPr>
                <w:rFonts w:ascii="PT Astra Serif" w:hAnsi="PT Astra Serif"/>
                <w:kern w:val="2"/>
                <w:szCs w:val="26"/>
                <w:lang w:eastAsia="ko-KR"/>
              </w:rPr>
              <w:t>(для организации перевозок)</w:t>
            </w:r>
          </w:p>
        </w:tc>
        <w:tc>
          <w:tcPr>
            <w:tcW w:w="4750" w:type="dxa"/>
            <w:shd w:val="clear" w:color="auto" w:fill="auto"/>
          </w:tcPr>
          <w:p w:rsidR="002A5064" w:rsidRPr="002A5064" w:rsidRDefault="002A5064" w:rsidP="00EB47DB">
            <w:pPr>
              <w:widowControl w:val="0"/>
              <w:wordWrap w:val="0"/>
              <w:autoSpaceDE w:val="0"/>
              <w:autoSpaceDN w:val="0"/>
              <w:jc w:val="both"/>
              <w:rPr>
                <w:rFonts w:ascii="PT Astra Serif" w:hAnsi="PT Astra Serif"/>
                <w:kern w:val="2"/>
                <w:szCs w:val="26"/>
                <w:lang w:eastAsia="ko-KR"/>
              </w:rPr>
            </w:pPr>
          </w:p>
        </w:tc>
      </w:tr>
    </w:tbl>
    <w:p w:rsidR="002A5064" w:rsidRPr="002A5064" w:rsidRDefault="002A5064" w:rsidP="002A5064">
      <w:pPr>
        <w:widowControl w:val="0"/>
        <w:wordWrap w:val="0"/>
        <w:autoSpaceDE w:val="0"/>
        <w:autoSpaceDN w:val="0"/>
        <w:ind w:firstLine="0"/>
        <w:jc w:val="both"/>
        <w:rPr>
          <w:rFonts w:ascii="PT Astra Serif" w:hAnsi="PT Astra Serif"/>
          <w:kern w:val="2"/>
          <w:szCs w:val="26"/>
          <w:lang w:eastAsia="ko-KR"/>
        </w:rPr>
      </w:pPr>
      <w:r w:rsidRPr="002A5064">
        <w:rPr>
          <w:rFonts w:ascii="PT Astra Serif" w:eastAsia="Courier New" w:hAnsi="PT Astra Serif"/>
          <w:spacing w:val="20"/>
          <w:kern w:val="2"/>
          <w:szCs w:val="26"/>
          <w:lang w:eastAsia="ko-KR"/>
        </w:rPr>
        <w:t xml:space="preserve">*** </w:t>
      </w:r>
      <w:r w:rsidRPr="002A5064">
        <w:rPr>
          <w:rFonts w:ascii="PT Astra Serif" w:hAnsi="PT Astra Serif"/>
          <w:kern w:val="2"/>
          <w:szCs w:val="26"/>
          <w:lang w:eastAsia="ko-KR"/>
        </w:rPr>
        <w:t>Фамилии, имена, отчества указывать полностью, контактные телефоны в формате ХХХ ХХХ ХХ ХХ (без +7 и 8)</w:t>
      </w:r>
    </w:p>
    <w:p w:rsidR="002A5064" w:rsidRPr="002A5064" w:rsidRDefault="002A5064" w:rsidP="002A5064">
      <w:pPr>
        <w:widowControl w:val="0"/>
        <w:wordWrap w:val="0"/>
        <w:autoSpaceDE w:val="0"/>
        <w:autoSpaceDN w:val="0"/>
        <w:jc w:val="both"/>
        <w:rPr>
          <w:rFonts w:ascii="PT Astra Serif" w:hAnsi="PT Astra Serif"/>
          <w:kern w:val="2"/>
          <w:szCs w:val="26"/>
          <w:lang w:eastAsia="ko-KR"/>
        </w:rPr>
      </w:pPr>
    </w:p>
    <w:p w:rsidR="002A5064" w:rsidRPr="002A5064" w:rsidRDefault="002A5064" w:rsidP="002A5064">
      <w:pPr>
        <w:widowControl w:val="0"/>
        <w:wordWrap w:val="0"/>
        <w:autoSpaceDE w:val="0"/>
        <w:autoSpaceDN w:val="0"/>
        <w:ind w:firstLine="0"/>
        <w:jc w:val="both"/>
        <w:rPr>
          <w:rFonts w:ascii="PT Astra Serif" w:hAnsi="PT Astra Serif"/>
          <w:kern w:val="2"/>
          <w:szCs w:val="26"/>
          <w:lang w:eastAsia="ko-KR"/>
        </w:rPr>
      </w:pPr>
      <w:r w:rsidRPr="002A5064">
        <w:rPr>
          <w:rFonts w:ascii="PT Astra Serif" w:hAnsi="PT Astra Serif"/>
          <w:kern w:val="2"/>
          <w:szCs w:val="26"/>
          <w:lang w:eastAsia="ko-KR"/>
        </w:rPr>
        <w:t>Направляющая организация несет ответственность за достоверность представленной в приложениях 1 и 2 информации, а также за обеспечение доставки обучающегося к месту проведения образовательной программы. Обучающийся, претендующий на участие в образовательной программе, родители (законные представители) ознакомлены с Положением</w:t>
      </w:r>
      <w:r w:rsidR="00E85C79">
        <w:rPr>
          <w:rFonts w:ascii="PT Astra Serif" w:hAnsi="PT Astra Serif"/>
          <w:kern w:val="2"/>
          <w:szCs w:val="26"/>
          <w:lang w:eastAsia="ko-KR"/>
        </w:rPr>
        <w:t xml:space="preserve"> об образовательной </w:t>
      </w:r>
      <w:r w:rsidRPr="002A5064">
        <w:rPr>
          <w:rFonts w:ascii="PT Astra Serif" w:hAnsi="PT Astra Serif"/>
          <w:kern w:val="2"/>
          <w:szCs w:val="26"/>
          <w:lang w:eastAsia="ko-KR"/>
        </w:rPr>
        <w:t>программе «Навстречу Большим вызовам», уставом, локальными актами и перечнем необходимых документов для участия в образовательной программе ТРЦ «Пульсар».</w:t>
      </w:r>
    </w:p>
    <w:p w:rsidR="002A5064" w:rsidRPr="005347E1" w:rsidRDefault="002A5064" w:rsidP="00E85C79">
      <w:pPr>
        <w:ind w:firstLine="0"/>
        <w:rPr>
          <w:rFonts w:ascii="PT Astra Serif" w:eastAsia="Arial" w:hAnsi="PT Astra Serif"/>
          <w:szCs w:val="26"/>
          <w:lang w:eastAsia="en-US"/>
        </w:rPr>
      </w:pPr>
    </w:p>
    <w:p w:rsidR="002A5064" w:rsidRPr="005347E1" w:rsidRDefault="002A5064" w:rsidP="00E85C79">
      <w:pPr>
        <w:ind w:firstLine="0"/>
        <w:rPr>
          <w:rFonts w:ascii="PT Astra Serif" w:eastAsia="Arial" w:hAnsi="PT Astra Serif"/>
          <w:szCs w:val="26"/>
          <w:lang w:eastAsia="en-US"/>
        </w:rPr>
      </w:pPr>
      <w:r w:rsidRPr="005347E1">
        <w:rPr>
          <w:rFonts w:ascii="PT Astra Serif" w:eastAsia="Arial" w:hAnsi="PT Astra Serif"/>
          <w:szCs w:val="26"/>
          <w:lang w:eastAsia="en-US"/>
        </w:rPr>
        <w:t>ФИО руководителя ОО ___________________</w:t>
      </w:r>
    </w:p>
    <w:p w:rsidR="002A5064" w:rsidRPr="005347E1" w:rsidRDefault="002A5064" w:rsidP="00E85C79">
      <w:pPr>
        <w:ind w:firstLine="0"/>
        <w:rPr>
          <w:rFonts w:ascii="PT Astra Serif" w:eastAsia="Arial" w:hAnsi="PT Astra Serif"/>
          <w:szCs w:val="26"/>
          <w:lang w:eastAsia="en-US"/>
        </w:rPr>
      </w:pPr>
    </w:p>
    <w:p w:rsidR="002A5064" w:rsidRPr="005347E1" w:rsidRDefault="002A5064" w:rsidP="00E85C79">
      <w:pPr>
        <w:ind w:firstLine="0"/>
        <w:rPr>
          <w:rFonts w:ascii="PT Astra Serif" w:eastAsia="Arial" w:hAnsi="PT Astra Serif"/>
          <w:szCs w:val="26"/>
          <w:lang w:eastAsia="en-US"/>
        </w:rPr>
      </w:pPr>
      <w:r w:rsidRPr="005347E1">
        <w:rPr>
          <w:rFonts w:ascii="PT Astra Serif" w:eastAsia="Arial" w:hAnsi="PT Astra Serif"/>
          <w:szCs w:val="26"/>
          <w:lang w:eastAsia="en-US"/>
        </w:rPr>
        <w:t>Дата подачи заявки        ___________________</w:t>
      </w:r>
    </w:p>
    <w:p w:rsidR="002A5064" w:rsidRDefault="002A5064" w:rsidP="00E85C79">
      <w:pPr>
        <w:ind w:firstLine="0"/>
        <w:rPr>
          <w:rFonts w:ascii="PT Astra Serif" w:eastAsia="Arial" w:hAnsi="PT Astra Serif"/>
          <w:szCs w:val="26"/>
          <w:lang w:eastAsia="en-US"/>
        </w:rPr>
      </w:pPr>
      <w:r w:rsidRPr="005347E1">
        <w:rPr>
          <w:rFonts w:ascii="PT Astra Serif" w:eastAsia="Arial" w:hAnsi="PT Astra Serif"/>
          <w:szCs w:val="26"/>
          <w:lang w:eastAsia="en-US"/>
        </w:rPr>
        <w:t xml:space="preserve">                                                       Место печати</w:t>
      </w:r>
    </w:p>
    <w:p w:rsidR="002A5064" w:rsidRPr="00E85C79" w:rsidRDefault="002A5064" w:rsidP="00E85C79">
      <w:pPr>
        <w:pStyle w:val="a5"/>
        <w:pBdr>
          <w:top w:val="none" w:sz="4" w:space="1" w:color="000000"/>
        </w:pBdr>
        <w:spacing w:before="0" w:after="0"/>
        <w:ind w:firstLine="0"/>
        <w:jc w:val="both"/>
        <w:rPr>
          <w:rFonts w:ascii="PT Astra Serif" w:eastAsia="Arial" w:hAnsi="PT Astra Serif"/>
          <w:b/>
          <w:sz w:val="20"/>
          <w:szCs w:val="20"/>
        </w:rPr>
      </w:pPr>
      <w:r w:rsidRPr="00E85C79">
        <w:rPr>
          <w:rStyle w:val="af4"/>
          <w:rFonts w:ascii="PT Astra Serif" w:hAnsi="PT Astra Serif"/>
          <w:sz w:val="20"/>
          <w:szCs w:val="20"/>
        </w:rPr>
        <w:footnoteRef/>
      </w:r>
      <w:r w:rsidRPr="00E85C79">
        <w:rPr>
          <w:rFonts w:ascii="PT Astra Serif" w:hAnsi="PT Astra Serif"/>
          <w:sz w:val="20"/>
          <w:szCs w:val="20"/>
        </w:rPr>
        <w:t xml:space="preserve"> </w:t>
      </w:r>
      <w:r w:rsidRPr="00E85C79">
        <w:rPr>
          <w:rFonts w:ascii="PT Astra Serif" w:hAnsi="PT Astra Serif"/>
          <w:b/>
          <w:color w:val="000000"/>
          <w:sz w:val="20"/>
          <w:szCs w:val="20"/>
        </w:rPr>
        <w:t xml:space="preserve">Заявка отправляется </w:t>
      </w:r>
      <w:r w:rsidRPr="00E85C79">
        <w:rPr>
          <w:rFonts w:ascii="PT Astra Serif" w:hAnsi="PT Astra Serif"/>
          <w:sz w:val="20"/>
          <w:szCs w:val="20"/>
        </w:rPr>
        <w:t>в двух форматах: *.</w:t>
      </w:r>
      <w:r w:rsidRPr="00E85C79">
        <w:rPr>
          <w:rFonts w:ascii="PT Astra Serif" w:hAnsi="PT Astra Serif"/>
          <w:sz w:val="20"/>
          <w:szCs w:val="20"/>
          <w:lang w:val="en-US"/>
        </w:rPr>
        <w:t>DOC</w:t>
      </w:r>
      <w:r w:rsidRPr="00E85C79">
        <w:rPr>
          <w:rFonts w:ascii="PT Astra Serif" w:hAnsi="PT Astra Serif"/>
          <w:sz w:val="20"/>
          <w:szCs w:val="20"/>
        </w:rPr>
        <w:t xml:space="preserve"> и *.</w:t>
      </w:r>
      <w:r w:rsidRPr="00E85C79">
        <w:rPr>
          <w:rFonts w:ascii="PT Astra Serif" w:hAnsi="PT Astra Serif"/>
          <w:sz w:val="20"/>
          <w:szCs w:val="20"/>
          <w:lang w:val="en-US"/>
        </w:rPr>
        <w:t>PDF</w:t>
      </w:r>
      <w:r w:rsidRPr="00E85C79">
        <w:rPr>
          <w:rFonts w:ascii="PT Astra Serif" w:hAnsi="PT Astra Serif"/>
          <w:sz w:val="20"/>
          <w:szCs w:val="20"/>
        </w:rPr>
        <w:t xml:space="preserve"> </w:t>
      </w:r>
      <w:r w:rsidRPr="00E85C79">
        <w:rPr>
          <w:rFonts w:ascii="PT Astra Serif" w:hAnsi="PT Astra Serif"/>
          <w:b/>
          <w:sz w:val="20"/>
          <w:szCs w:val="20"/>
        </w:rPr>
        <w:t xml:space="preserve">по электронной почте на </w:t>
      </w:r>
      <w:r w:rsidRPr="00E85C79">
        <w:rPr>
          <w:rFonts w:ascii="PT Astra Serif" w:hAnsi="PT Astra Serif"/>
          <w:b/>
          <w:sz w:val="20"/>
          <w:szCs w:val="20"/>
          <w:lang w:val="en-US"/>
        </w:rPr>
        <w:t>e</w:t>
      </w:r>
      <w:r w:rsidRPr="00E85C79">
        <w:rPr>
          <w:rFonts w:ascii="PT Astra Serif" w:hAnsi="PT Astra Serif"/>
          <w:b/>
          <w:sz w:val="20"/>
          <w:szCs w:val="20"/>
        </w:rPr>
        <w:t>-</w:t>
      </w:r>
      <w:r w:rsidRPr="00E85C79">
        <w:rPr>
          <w:rFonts w:ascii="PT Astra Serif" w:hAnsi="PT Astra Serif"/>
          <w:b/>
          <w:sz w:val="20"/>
          <w:szCs w:val="20"/>
          <w:lang w:val="fr-FR"/>
        </w:rPr>
        <w:t>mail</w:t>
      </w:r>
      <w:r w:rsidRPr="00E85C79">
        <w:rPr>
          <w:rFonts w:ascii="PT Astra Serif" w:hAnsi="PT Astra Serif"/>
          <w:b/>
          <w:sz w:val="20"/>
          <w:szCs w:val="20"/>
        </w:rPr>
        <w:t xml:space="preserve">: </w:t>
      </w:r>
      <w:hyperlink r:id="rId12" w:history="1">
        <w:r w:rsidRPr="00E85C79">
          <w:rPr>
            <w:rStyle w:val="af1"/>
            <w:rFonts w:ascii="PT Astra Serif" w:eastAsia="Arial" w:hAnsi="PT Astra Serif"/>
            <w:sz w:val="20"/>
            <w:szCs w:val="20"/>
            <w:lang w:val="en-US"/>
          </w:rPr>
          <w:t>SmenyPulsar</w:t>
        </w:r>
        <w:r w:rsidRPr="00E85C79">
          <w:rPr>
            <w:rStyle w:val="af1"/>
            <w:rFonts w:ascii="PT Astra Serif" w:eastAsia="Arial" w:hAnsi="PT Astra Serif"/>
            <w:sz w:val="20"/>
            <w:szCs w:val="20"/>
          </w:rPr>
          <w:t>70@</w:t>
        </w:r>
        <w:r w:rsidRPr="00E85C79">
          <w:rPr>
            <w:rStyle w:val="af1"/>
            <w:rFonts w:ascii="PT Astra Serif" w:eastAsia="Arial" w:hAnsi="PT Astra Serif"/>
            <w:sz w:val="20"/>
            <w:szCs w:val="20"/>
            <w:lang w:val="en-US"/>
          </w:rPr>
          <w:t>mail</w:t>
        </w:r>
        <w:r w:rsidRPr="00E85C79">
          <w:rPr>
            <w:rStyle w:val="af1"/>
            <w:rFonts w:ascii="PT Astra Serif" w:eastAsia="Arial" w:hAnsi="PT Astra Serif"/>
            <w:sz w:val="20"/>
            <w:szCs w:val="20"/>
          </w:rPr>
          <w:t>.</w:t>
        </w:r>
        <w:proofErr w:type="spellStart"/>
        <w:r w:rsidRPr="00E85C79">
          <w:rPr>
            <w:rStyle w:val="af1"/>
            <w:rFonts w:ascii="PT Astra Serif" w:eastAsia="Arial" w:hAnsi="PT Astra Serif"/>
            <w:sz w:val="20"/>
            <w:szCs w:val="20"/>
            <w:lang w:val="en-US"/>
          </w:rPr>
          <w:t>ru</w:t>
        </w:r>
        <w:proofErr w:type="spellEnd"/>
      </w:hyperlink>
      <w:r w:rsidRPr="00E85C79">
        <w:rPr>
          <w:rFonts w:ascii="PT Astra Serif" w:hAnsi="PT Astra Serif"/>
          <w:b/>
          <w:sz w:val="20"/>
          <w:szCs w:val="20"/>
        </w:rPr>
        <w:t xml:space="preserve"> </w:t>
      </w:r>
      <w:r w:rsidRPr="00E85C79">
        <w:rPr>
          <w:rFonts w:ascii="PT Astra Serif" w:hAnsi="PT Astra Serif"/>
          <w:b/>
          <w:color w:val="000000"/>
          <w:sz w:val="20"/>
          <w:szCs w:val="20"/>
        </w:rPr>
        <w:t>не позднее 18:00 12 марта 2024</w:t>
      </w:r>
      <w:r w:rsidR="00E85C79">
        <w:rPr>
          <w:rFonts w:ascii="PT Astra Serif" w:hAnsi="PT Astra Serif"/>
          <w:b/>
          <w:color w:val="000000"/>
          <w:sz w:val="20"/>
          <w:szCs w:val="20"/>
        </w:rPr>
        <w:t xml:space="preserve"> года</w:t>
      </w:r>
    </w:p>
    <w:p w:rsidR="0012770A" w:rsidRPr="002A5064" w:rsidRDefault="0012770A" w:rsidP="00F564B4">
      <w:pPr>
        <w:jc w:val="both"/>
        <w:rPr>
          <w:rFonts w:ascii="PT Astra Serif" w:hAnsi="PT Astra Serif"/>
          <w:sz w:val="22"/>
          <w:szCs w:val="22"/>
        </w:rPr>
      </w:pPr>
    </w:p>
    <w:sectPr w:rsidR="0012770A" w:rsidRPr="002A5064" w:rsidSect="00F564B4">
      <w:headerReference w:type="firs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EE" w:rsidRDefault="002753EE">
      <w:r>
        <w:separator/>
      </w:r>
    </w:p>
  </w:endnote>
  <w:endnote w:type="continuationSeparator" w:id="0">
    <w:p w:rsidR="002753EE" w:rsidRDefault="0027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EE" w:rsidRDefault="002753EE">
      <w:r>
        <w:separator/>
      </w:r>
    </w:p>
  </w:footnote>
  <w:footnote w:type="continuationSeparator" w:id="0">
    <w:p w:rsidR="002753EE" w:rsidRDefault="0027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11" w:rsidRDefault="002753EE">
    <w:pPr>
      <w:spacing w:after="120"/>
      <w:ind w:firstLine="0"/>
      <w:jc w:val="center"/>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4pt;height:51pt;visibility:visible;mso-wrap-style:square">
          <v:imagedata r:id="rId1" o:title=""/>
        </v:shape>
      </w:pict>
    </w:r>
  </w:p>
  <w:p w:rsidR="00675511" w:rsidRDefault="00AF0EE2">
    <w:pPr>
      <w:ind w:firstLine="0"/>
      <w:jc w:val="center"/>
    </w:pPr>
    <w:r>
      <w:rPr>
        <w:rFonts w:ascii="PT Astra Serif" w:hAnsi="PT Astra Serif"/>
        <w:b/>
        <w:szCs w:val="26"/>
      </w:rPr>
      <w:t>ДЕПАРТАМЕНТ</w:t>
    </w:r>
    <w:r w:rsidR="0012770A">
      <w:rPr>
        <w:rFonts w:ascii="PT Astra Serif" w:hAnsi="PT Astra Serif"/>
        <w:b/>
        <w:szCs w:val="26"/>
      </w:rPr>
      <w:t xml:space="preserve"> ОБЩЕГО</w:t>
    </w:r>
    <w:r>
      <w:rPr>
        <w:rFonts w:ascii="PT Astra Serif" w:hAnsi="PT Astra Serif"/>
        <w:b/>
        <w:szCs w:val="26"/>
      </w:rPr>
      <w:t xml:space="preserve"> ОБРАЗОВАНИЯ</w:t>
    </w:r>
  </w:p>
  <w:p w:rsidR="00675511" w:rsidRDefault="00AF0EE2">
    <w:pPr>
      <w:tabs>
        <w:tab w:val="left" w:pos="3261"/>
      </w:tabs>
      <w:ind w:firstLine="0"/>
      <w:jc w:val="center"/>
      <w:rPr>
        <w:rFonts w:ascii="PT Astra Serif" w:hAnsi="PT Astra Serif"/>
        <w:b/>
        <w:szCs w:val="26"/>
      </w:rPr>
    </w:pPr>
    <w:r>
      <w:rPr>
        <w:rFonts w:ascii="PT Astra Serif" w:hAnsi="PT Astra Serif"/>
        <w:b/>
        <w:szCs w:val="26"/>
      </w:rPr>
      <w:t>ТОМСКОЙ ОБЛАСТИ</w:t>
    </w:r>
  </w:p>
  <w:p w:rsidR="00675511" w:rsidRDefault="00675511">
    <w:pPr>
      <w:tabs>
        <w:tab w:val="left" w:pos="3261"/>
      </w:tabs>
      <w:ind w:left="2831" w:firstLine="1"/>
      <w:rPr>
        <w:rFonts w:ascii="PT Astra Serif" w:hAnsi="PT Astra Serif"/>
        <w:b/>
        <w:szCs w:val="26"/>
      </w:rPr>
    </w:pPr>
  </w:p>
  <w:p w:rsidR="00675511" w:rsidRDefault="00AF0EE2">
    <w:pPr>
      <w:pStyle w:val="ab"/>
      <w:tabs>
        <w:tab w:val="left" w:pos="3544"/>
      </w:tabs>
      <w:spacing w:before="0" w:after="0"/>
      <w:ind w:firstLine="0"/>
      <w:jc w:val="left"/>
      <w:rPr>
        <w:rFonts w:ascii="PT Astra Serif" w:hAnsi="PT Astra Serif"/>
      </w:rPr>
    </w:pPr>
    <w:r>
      <w:rPr>
        <w:rFonts w:ascii="PT Astra Serif" w:hAnsi="PT Astra Serif"/>
        <w:sz w:val="26"/>
        <w:szCs w:val="26"/>
      </w:rPr>
      <w:tab/>
      <w:t>РАСПОРЯЖЕНИЕ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11" w:rsidRDefault="00675511">
    <w:pPr>
      <w:pStyle w:val="ab"/>
      <w:spacing w:before="240" w:after="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8D5"/>
    <w:multiLevelType w:val="hybridMultilevel"/>
    <w:tmpl w:val="EFF06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622CEA"/>
    <w:multiLevelType w:val="hybridMultilevel"/>
    <w:tmpl w:val="A5B20FF4"/>
    <w:lvl w:ilvl="0" w:tplc="DAFA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668ED"/>
    <w:multiLevelType w:val="hybridMultilevel"/>
    <w:tmpl w:val="241C9124"/>
    <w:lvl w:ilvl="0" w:tplc="DAFA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F6D4D"/>
    <w:multiLevelType w:val="hybridMultilevel"/>
    <w:tmpl w:val="CC5EB2B2"/>
    <w:lvl w:ilvl="0" w:tplc="60E6F0E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1B84A4E"/>
    <w:multiLevelType w:val="multilevel"/>
    <w:tmpl w:val="9DF67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B401C"/>
    <w:multiLevelType w:val="hybridMultilevel"/>
    <w:tmpl w:val="7194C590"/>
    <w:lvl w:ilvl="0" w:tplc="DAFA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E56672"/>
    <w:multiLevelType w:val="multilevel"/>
    <w:tmpl w:val="BA8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C7C5E"/>
    <w:multiLevelType w:val="hybridMultilevel"/>
    <w:tmpl w:val="CAD26C3A"/>
    <w:lvl w:ilvl="0" w:tplc="60E6F0E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846EA"/>
    <w:multiLevelType w:val="hybridMultilevel"/>
    <w:tmpl w:val="2624A348"/>
    <w:lvl w:ilvl="0" w:tplc="281E8D0A">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713E2515"/>
    <w:multiLevelType w:val="hybridMultilevel"/>
    <w:tmpl w:val="BE6A9718"/>
    <w:lvl w:ilvl="0" w:tplc="DAFA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3E47D4"/>
    <w:multiLevelType w:val="hybridMultilevel"/>
    <w:tmpl w:val="C758272A"/>
    <w:lvl w:ilvl="0" w:tplc="DAFA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8"/>
  </w:num>
  <w:num w:numId="6">
    <w:abstractNumId w:val="6"/>
  </w:num>
  <w:num w:numId="7">
    <w:abstractNumId w:val="10"/>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511"/>
    <w:rsid w:val="00080B52"/>
    <w:rsid w:val="00111CC2"/>
    <w:rsid w:val="001144DA"/>
    <w:rsid w:val="0012770A"/>
    <w:rsid w:val="00161600"/>
    <w:rsid w:val="00210620"/>
    <w:rsid w:val="00233452"/>
    <w:rsid w:val="002753EE"/>
    <w:rsid w:val="00291B5D"/>
    <w:rsid w:val="002952A3"/>
    <w:rsid w:val="002A5064"/>
    <w:rsid w:val="0033102B"/>
    <w:rsid w:val="00361A91"/>
    <w:rsid w:val="00380DE7"/>
    <w:rsid w:val="005347E1"/>
    <w:rsid w:val="00675511"/>
    <w:rsid w:val="0069776E"/>
    <w:rsid w:val="007210A7"/>
    <w:rsid w:val="008407B9"/>
    <w:rsid w:val="00841A40"/>
    <w:rsid w:val="008535F0"/>
    <w:rsid w:val="008801F5"/>
    <w:rsid w:val="009820BE"/>
    <w:rsid w:val="00982A7A"/>
    <w:rsid w:val="00A02179"/>
    <w:rsid w:val="00A27CF1"/>
    <w:rsid w:val="00A71FD3"/>
    <w:rsid w:val="00A96B2A"/>
    <w:rsid w:val="00AB5747"/>
    <w:rsid w:val="00AD7777"/>
    <w:rsid w:val="00AF0EE2"/>
    <w:rsid w:val="00C85AC2"/>
    <w:rsid w:val="00D53244"/>
    <w:rsid w:val="00D57B8C"/>
    <w:rsid w:val="00D83697"/>
    <w:rsid w:val="00DD674C"/>
    <w:rsid w:val="00DE087C"/>
    <w:rsid w:val="00DE2004"/>
    <w:rsid w:val="00DF72A5"/>
    <w:rsid w:val="00E85C79"/>
    <w:rsid w:val="00F564B4"/>
    <w:rsid w:val="00F90640"/>
    <w:rsid w:val="00FC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9CB28-328F-4E7B-AD2E-74603F26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rPr>
      <w:sz w:val="26"/>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9"/>
    <w:qFormat/>
    <w:pPr>
      <w:keepNext/>
      <w:ind w:firstLine="0"/>
      <w:jc w:val="both"/>
      <w:outlineLvl w:val="1"/>
    </w:pPr>
    <w:rPr>
      <w:b/>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qFormat/>
    <w:pPr>
      <w:spacing w:before="300" w:after="200"/>
      <w:contextualSpacing/>
    </w:pPr>
    <w:rPr>
      <w:sz w:val="48"/>
      <w:szCs w:val="48"/>
    </w:rPr>
  </w:style>
  <w:style w:type="character" w:customStyle="1" w:styleId="a6">
    <w:name w:val="Название Знак"/>
    <w:link w:val="a5"/>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153"/>
        <w:tab w:val="right" w:pos="8306"/>
      </w:tabs>
      <w:spacing w:before="120" w:after="240"/>
      <w:jc w:val="center"/>
    </w:pPr>
    <w:rPr>
      <w:b/>
      <w:caps/>
      <w:sz w:val="28"/>
    </w:r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13">
    <w:name w:val="Знак1 Знак Знак Знак"/>
    <w:basedOn w:val="a"/>
    <w:pPr>
      <w:ind w:firstLine="0"/>
    </w:pPr>
    <w:rPr>
      <w:rFonts w:ascii="Verdana" w:hAnsi="Verdana" w:cs="Verdana"/>
      <w:sz w:val="20"/>
      <w:lang w:val="en-US" w:eastAsia="en-US"/>
    </w:rPr>
  </w:style>
  <w:style w:type="paragraph" w:styleId="25">
    <w:name w:val="Body Text 2"/>
    <w:basedOn w:val="a"/>
    <w:pPr>
      <w:spacing w:before="120"/>
      <w:ind w:right="5102" w:firstLine="0"/>
      <w:jc w:val="center"/>
    </w:pPr>
  </w:style>
  <w:style w:type="paragraph" w:styleId="afa">
    <w:name w:val="Body Text Indent"/>
    <w:basedOn w:val="a"/>
    <w:pPr>
      <w:spacing w:after="120"/>
      <w:ind w:left="283" w:firstLine="0"/>
    </w:pPr>
    <w:rPr>
      <w:sz w:val="24"/>
    </w:rPr>
  </w:style>
  <w:style w:type="character" w:styleId="afb">
    <w:name w:val="Strong"/>
    <w:qFormat/>
    <w:rPr>
      <w:b/>
      <w:bCs/>
    </w:rPr>
  </w:style>
  <w:style w:type="paragraph" w:customStyle="1" w:styleId="ConsPlusNormal">
    <w:name w:val="ConsPlusNormal"/>
    <w:pPr>
      <w:widowControl w:val="0"/>
      <w:ind w:firstLine="720"/>
    </w:pPr>
    <w:rPr>
      <w:rFonts w:ascii="Arial" w:hAnsi="Arial"/>
    </w:rPr>
  </w:style>
  <w:style w:type="character" w:customStyle="1" w:styleId="20">
    <w:name w:val="Заголовок 2 Знак"/>
    <w:link w:val="2"/>
    <w:uiPriority w:val="99"/>
    <w:rPr>
      <w:b/>
      <w:sz w:val="28"/>
    </w:rPr>
  </w:style>
  <w:style w:type="paragraph" w:styleId="afc">
    <w:name w:val="Normal (Web)"/>
    <w:basedOn w:val="a"/>
    <w:rsid w:val="0012770A"/>
    <w:pPr>
      <w:spacing w:before="100" w:beforeAutospacing="1" w:after="100" w:afterAutospacing="1"/>
      <w:ind w:firstLine="0"/>
    </w:pPr>
    <w:rPr>
      <w:sz w:val="24"/>
      <w:szCs w:val="24"/>
    </w:rPr>
  </w:style>
  <w:style w:type="paragraph" w:styleId="afd">
    <w:name w:val="Balloon Text"/>
    <w:basedOn w:val="a"/>
    <w:link w:val="afe"/>
    <w:uiPriority w:val="99"/>
    <w:semiHidden/>
    <w:unhideWhenUsed/>
    <w:rsid w:val="00380DE7"/>
    <w:rPr>
      <w:rFonts w:ascii="Segoe UI" w:hAnsi="Segoe UI" w:cs="Segoe UI"/>
      <w:sz w:val="18"/>
      <w:szCs w:val="18"/>
    </w:rPr>
  </w:style>
  <w:style w:type="character" w:customStyle="1" w:styleId="afe">
    <w:name w:val="Текст выноски Знак"/>
    <w:link w:val="afd"/>
    <w:uiPriority w:val="99"/>
    <w:semiHidden/>
    <w:rsid w:val="00380DE7"/>
    <w:rPr>
      <w:rFonts w:ascii="Segoe UI" w:hAnsi="Segoe UI" w:cs="Segoe UI"/>
      <w:sz w:val="18"/>
      <w:szCs w:val="18"/>
    </w:rPr>
  </w:style>
  <w:style w:type="paragraph" w:styleId="aff">
    <w:name w:val="Body Text"/>
    <w:basedOn w:val="a"/>
    <w:link w:val="aff0"/>
    <w:uiPriority w:val="99"/>
    <w:unhideWhenUsed/>
    <w:rsid w:val="008407B9"/>
    <w:pPr>
      <w:spacing w:after="120"/>
    </w:pPr>
  </w:style>
  <w:style w:type="character" w:customStyle="1" w:styleId="aff0">
    <w:name w:val="Основной текст Знак"/>
    <w:link w:val="aff"/>
    <w:uiPriority w:val="99"/>
    <w:rsid w:val="008407B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160">
      <w:bodyDiv w:val="1"/>
      <w:marLeft w:val="0"/>
      <w:marRight w:val="0"/>
      <w:marTop w:val="0"/>
      <w:marBottom w:val="0"/>
      <w:divBdr>
        <w:top w:val="none" w:sz="0" w:space="0" w:color="auto"/>
        <w:left w:val="none" w:sz="0" w:space="0" w:color="auto"/>
        <w:bottom w:val="none" w:sz="0" w:space="0" w:color="auto"/>
        <w:right w:val="none" w:sz="0" w:space="0" w:color="auto"/>
      </w:divBdr>
      <w:divsChild>
        <w:div w:id="1921134551">
          <w:marLeft w:val="0"/>
          <w:marRight w:val="0"/>
          <w:marTop w:val="0"/>
          <w:marBottom w:val="150"/>
          <w:divBdr>
            <w:top w:val="none" w:sz="0" w:space="0" w:color="auto"/>
            <w:left w:val="none" w:sz="0" w:space="0" w:color="auto"/>
            <w:bottom w:val="none" w:sz="0" w:space="0" w:color="auto"/>
            <w:right w:val="none" w:sz="0" w:space="0" w:color="auto"/>
          </w:divBdr>
        </w:div>
        <w:div w:id="1777671267">
          <w:marLeft w:val="0"/>
          <w:marRight w:val="0"/>
          <w:marTop w:val="0"/>
          <w:marBottom w:val="0"/>
          <w:divBdr>
            <w:top w:val="none" w:sz="0" w:space="0" w:color="auto"/>
            <w:left w:val="none" w:sz="0" w:space="0" w:color="auto"/>
            <w:bottom w:val="none" w:sz="0" w:space="0" w:color="auto"/>
            <w:right w:val="none" w:sz="0" w:space="0" w:color="auto"/>
          </w:divBdr>
        </w:div>
      </w:divsChild>
    </w:div>
    <w:div w:id="1260601940">
      <w:bodyDiv w:val="1"/>
      <w:marLeft w:val="0"/>
      <w:marRight w:val="0"/>
      <w:marTop w:val="0"/>
      <w:marBottom w:val="0"/>
      <w:divBdr>
        <w:top w:val="none" w:sz="0" w:space="0" w:color="auto"/>
        <w:left w:val="none" w:sz="0" w:space="0" w:color="auto"/>
        <w:bottom w:val="none" w:sz="0" w:space="0" w:color="auto"/>
        <w:right w:val="none" w:sz="0" w:space="0" w:color="auto"/>
      </w:divBdr>
    </w:div>
    <w:div w:id="20949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iomed.tpu.ru/" TargetMode="External"/><Relationship Id="rId12" Type="http://schemas.openxmlformats.org/officeDocument/2006/relationships/hyperlink" Target="mailto:SmenyPulsar7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ro.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cro.tomsk.ru/" TargetMode="External"/><Relationship Id="rId4" Type="http://schemas.openxmlformats.org/officeDocument/2006/relationships/webSettings" Target="webSettings.xml"/><Relationship Id="rId9" Type="http://schemas.openxmlformats.org/officeDocument/2006/relationships/hyperlink" Target="mailto:SmenyPulsar70@mai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05</vt:lpstr>
    </vt:vector>
  </TitlesOfParts>
  <Company>ato</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creator>ato</dc:creator>
  <cp:lastModifiedBy>User</cp:lastModifiedBy>
  <cp:revision>16</cp:revision>
  <cp:lastPrinted>2024-02-29T11:16:00Z</cp:lastPrinted>
  <dcterms:created xsi:type="dcterms:W3CDTF">2024-02-29T08:01:00Z</dcterms:created>
  <dcterms:modified xsi:type="dcterms:W3CDTF">2024-03-04T15:46:00Z</dcterms:modified>
  <cp:version>917504</cp:version>
</cp:coreProperties>
</file>