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8A" w:rsidRPr="00193A8A" w:rsidRDefault="00193A8A" w:rsidP="00193A8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93A8A">
        <w:rPr>
          <w:rFonts w:eastAsia="Times New Roman" w:cs="Times New Roman"/>
          <w:szCs w:val="24"/>
          <w:lang w:eastAsia="ru-RU"/>
        </w:rPr>
        <w:t xml:space="preserve">Приложение № 1 </w:t>
      </w:r>
    </w:p>
    <w:p w:rsidR="00193A8A" w:rsidRPr="00193A8A" w:rsidRDefault="00193A8A" w:rsidP="007E49E0">
      <w:pPr>
        <w:spacing w:before="120"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93A8A">
        <w:rPr>
          <w:rFonts w:eastAsia="Times New Roman" w:cs="Times New Roman"/>
          <w:szCs w:val="24"/>
          <w:lang w:eastAsia="ru-RU"/>
        </w:rPr>
        <w:t>к приказу ОГБУ «РЦРО»</w:t>
      </w:r>
    </w:p>
    <w:p w:rsidR="00193A8A" w:rsidRPr="00A43632" w:rsidRDefault="00193A8A" w:rsidP="007E49E0">
      <w:pPr>
        <w:spacing w:after="12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93A8A">
        <w:rPr>
          <w:rFonts w:eastAsia="Times New Roman" w:cs="Times New Roman"/>
          <w:szCs w:val="24"/>
          <w:lang w:eastAsia="ru-RU"/>
        </w:rPr>
        <w:t>от «</w:t>
      </w:r>
      <w:r w:rsidR="005D75C1">
        <w:rPr>
          <w:rFonts w:eastAsia="Times New Roman" w:cs="Times New Roman"/>
          <w:szCs w:val="24"/>
          <w:lang w:eastAsia="ru-RU"/>
        </w:rPr>
        <w:t>06</w:t>
      </w:r>
      <w:r w:rsidRPr="00193A8A">
        <w:rPr>
          <w:rFonts w:eastAsia="Times New Roman" w:cs="Times New Roman"/>
          <w:szCs w:val="24"/>
          <w:lang w:eastAsia="ru-RU"/>
        </w:rPr>
        <w:t>»</w:t>
      </w:r>
      <w:r w:rsidR="005D75C1">
        <w:rPr>
          <w:rFonts w:eastAsia="Times New Roman" w:cs="Times New Roman"/>
          <w:szCs w:val="24"/>
          <w:lang w:eastAsia="ru-RU"/>
        </w:rPr>
        <w:t xml:space="preserve"> марта </w:t>
      </w:r>
      <w:r w:rsidR="00096C91">
        <w:rPr>
          <w:rFonts w:eastAsia="Times New Roman" w:cs="Times New Roman"/>
          <w:szCs w:val="24"/>
          <w:lang w:eastAsia="ru-RU"/>
        </w:rPr>
        <w:t>202</w:t>
      </w:r>
      <w:r w:rsidR="002C52FB">
        <w:rPr>
          <w:rFonts w:eastAsia="Times New Roman" w:cs="Times New Roman"/>
          <w:szCs w:val="24"/>
          <w:lang w:eastAsia="ru-RU"/>
        </w:rPr>
        <w:t>3</w:t>
      </w:r>
      <w:r w:rsidR="00096C91">
        <w:rPr>
          <w:rFonts w:eastAsia="Times New Roman" w:cs="Times New Roman"/>
          <w:szCs w:val="24"/>
          <w:lang w:eastAsia="ru-RU"/>
        </w:rPr>
        <w:t xml:space="preserve"> г.</w:t>
      </w:r>
      <w:r w:rsidRPr="00193A8A">
        <w:rPr>
          <w:rFonts w:eastAsia="Times New Roman" w:cs="Times New Roman"/>
          <w:szCs w:val="24"/>
          <w:lang w:eastAsia="ru-RU"/>
        </w:rPr>
        <w:t xml:space="preserve"> №</w:t>
      </w:r>
      <w:r w:rsidR="00096C91">
        <w:rPr>
          <w:rFonts w:eastAsia="Times New Roman" w:cs="Times New Roman"/>
          <w:szCs w:val="24"/>
          <w:lang w:eastAsia="ru-RU"/>
        </w:rPr>
        <w:t xml:space="preserve"> </w:t>
      </w:r>
      <w:r w:rsidR="005D75C1">
        <w:rPr>
          <w:rFonts w:eastAsia="Times New Roman" w:cs="Times New Roman"/>
          <w:szCs w:val="24"/>
          <w:lang w:eastAsia="ru-RU"/>
        </w:rPr>
        <w:t>28</w:t>
      </w:r>
    </w:p>
    <w:p w:rsidR="00193A8A" w:rsidRPr="00F83C81" w:rsidRDefault="00193A8A" w:rsidP="00193A8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Положение</w:t>
      </w:r>
    </w:p>
    <w:p w:rsidR="004D73E3" w:rsidRPr="00F83C81" w:rsidRDefault="002C52FB" w:rsidP="00A7404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 xml:space="preserve">о </w:t>
      </w:r>
      <w:r w:rsidRPr="00F83C81">
        <w:rPr>
          <w:rFonts w:eastAsia="Times New Roman" w:cs="Times New Roman"/>
          <w:b/>
          <w:szCs w:val="24"/>
          <w:lang w:val="en-US" w:eastAsia="ru-RU"/>
        </w:rPr>
        <w:t>III</w:t>
      </w:r>
      <w:r w:rsidRPr="00F83C81">
        <w:rPr>
          <w:rFonts w:eastAsia="Times New Roman" w:cs="Times New Roman"/>
          <w:b/>
          <w:szCs w:val="24"/>
          <w:lang w:eastAsia="ru-RU"/>
        </w:rPr>
        <w:t xml:space="preserve"> </w:t>
      </w:r>
      <w:r w:rsidR="00193A8A" w:rsidRPr="00F83C81">
        <w:rPr>
          <w:rFonts w:eastAsia="Times New Roman" w:cs="Times New Roman"/>
          <w:b/>
          <w:szCs w:val="24"/>
          <w:lang w:eastAsia="ru-RU"/>
        </w:rPr>
        <w:t>открыто</w:t>
      </w:r>
      <w:r w:rsidR="00A74049" w:rsidRPr="00F83C81">
        <w:rPr>
          <w:rFonts w:eastAsia="Times New Roman" w:cs="Times New Roman"/>
          <w:b/>
          <w:szCs w:val="24"/>
          <w:lang w:eastAsia="ru-RU"/>
        </w:rPr>
        <w:t>й</w:t>
      </w:r>
      <w:r w:rsidR="00193A8A" w:rsidRPr="00F83C81">
        <w:rPr>
          <w:rFonts w:eastAsia="Times New Roman" w:cs="Times New Roman"/>
          <w:b/>
          <w:szCs w:val="24"/>
          <w:lang w:eastAsia="ru-RU"/>
        </w:rPr>
        <w:t xml:space="preserve"> </w:t>
      </w:r>
      <w:r w:rsidR="00A74049" w:rsidRPr="00F83C81">
        <w:rPr>
          <w:rFonts w:eastAsia="Times New Roman" w:cs="Times New Roman"/>
          <w:b/>
          <w:szCs w:val="24"/>
          <w:lang w:eastAsia="ru-RU"/>
        </w:rPr>
        <w:t>научно-</w:t>
      </w:r>
      <w:r w:rsidR="00FA4DE9" w:rsidRPr="00F83C81">
        <w:rPr>
          <w:rFonts w:eastAsia="Times New Roman" w:cs="Times New Roman"/>
          <w:b/>
          <w:szCs w:val="24"/>
          <w:lang w:eastAsia="ru-RU"/>
        </w:rPr>
        <w:t>практической</w:t>
      </w:r>
      <w:r w:rsidR="00A74049" w:rsidRPr="00F83C81">
        <w:rPr>
          <w:rFonts w:eastAsia="Times New Roman" w:cs="Times New Roman"/>
          <w:b/>
          <w:szCs w:val="24"/>
          <w:lang w:eastAsia="ru-RU"/>
        </w:rPr>
        <w:t xml:space="preserve"> </w:t>
      </w:r>
      <w:r w:rsidR="00A74049" w:rsidRPr="00F83C81">
        <w:rPr>
          <w:rFonts w:eastAsia="Times New Roman" w:cs="Times New Roman"/>
          <w:b/>
          <w:szCs w:val="24"/>
          <w:lang w:val="en-US" w:eastAsia="ru-RU"/>
        </w:rPr>
        <w:t>MICRO</w:t>
      </w:r>
      <w:r w:rsidR="00A74049" w:rsidRPr="00F83C81">
        <w:rPr>
          <w:rFonts w:eastAsia="Times New Roman" w:cs="Times New Roman"/>
          <w:b/>
          <w:szCs w:val="24"/>
          <w:lang w:eastAsia="ru-RU"/>
        </w:rPr>
        <w:t xml:space="preserve">конференции </w:t>
      </w:r>
    </w:p>
    <w:p w:rsidR="00A74049" w:rsidRPr="00F83C81" w:rsidRDefault="00A74049" w:rsidP="00A7404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«Покори Большие вызовы_202</w:t>
      </w:r>
      <w:r w:rsidR="002C52FB" w:rsidRPr="00F83C81">
        <w:rPr>
          <w:rFonts w:eastAsia="Times New Roman" w:cs="Times New Roman"/>
          <w:b/>
          <w:szCs w:val="24"/>
          <w:lang w:val="en-US" w:eastAsia="ru-RU"/>
        </w:rPr>
        <w:t>2</w:t>
      </w:r>
      <w:r w:rsidRPr="00F83C81">
        <w:rPr>
          <w:rFonts w:eastAsia="Times New Roman" w:cs="Times New Roman"/>
          <w:b/>
          <w:szCs w:val="24"/>
          <w:lang w:eastAsia="ru-RU"/>
        </w:rPr>
        <w:t>/2</w:t>
      </w:r>
      <w:r w:rsidR="002C52FB" w:rsidRPr="00F83C81">
        <w:rPr>
          <w:rFonts w:eastAsia="Times New Roman" w:cs="Times New Roman"/>
          <w:b/>
          <w:szCs w:val="24"/>
          <w:lang w:val="en-US" w:eastAsia="ru-RU"/>
        </w:rPr>
        <w:t>3</w:t>
      </w:r>
      <w:r w:rsidRPr="00F83C81">
        <w:rPr>
          <w:rFonts w:eastAsia="Times New Roman" w:cs="Times New Roman"/>
          <w:b/>
          <w:szCs w:val="24"/>
          <w:lang w:eastAsia="ru-RU"/>
        </w:rPr>
        <w:t>»</w:t>
      </w:r>
    </w:p>
    <w:p w:rsidR="00193A8A" w:rsidRPr="00F83C81" w:rsidRDefault="00193A8A" w:rsidP="00193A8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93A8A" w:rsidRPr="00F83C81" w:rsidRDefault="00193A8A" w:rsidP="00193A8A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Общие положения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 xml:space="preserve">Настоящее положение определяет статус, цель, задачи, категорию участников, условия участия, порядок организации, проведения и подведения итогов </w:t>
      </w:r>
      <w:r w:rsidR="002C52FB" w:rsidRPr="00F83C81">
        <w:rPr>
          <w:rFonts w:eastAsia="Times New Roman" w:cs="Times New Roman"/>
          <w:szCs w:val="24"/>
          <w:lang w:val="en-US" w:eastAsia="ru-RU"/>
        </w:rPr>
        <w:t>III</w:t>
      </w:r>
      <w:r w:rsidR="002C52FB" w:rsidRPr="00F83C81">
        <w:rPr>
          <w:rFonts w:eastAsia="Times New Roman" w:cs="Times New Roman"/>
          <w:szCs w:val="24"/>
          <w:lang w:eastAsia="ru-RU"/>
        </w:rPr>
        <w:t xml:space="preserve"> </w:t>
      </w:r>
      <w:r w:rsidR="00A74049" w:rsidRPr="00F83C81">
        <w:rPr>
          <w:rFonts w:eastAsia="Times New Roman" w:cs="Times New Roman"/>
          <w:szCs w:val="24"/>
          <w:lang w:eastAsia="ru-RU"/>
        </w:rPr>
        <w:t>открытой научно-</w:t>
      </w:r>
      <w:r w:rsidR="00FA4DE9" w:rsidRPr="00F83C81">
        <w:rPr>
          <w:rFonts w:eastAsia="Times New Roman" w:cs="Times New Roman"/>
          <w:szCs w:val="24"/>
          <w:lang w:eastAsia="ru-RU"/>
        </w:rPr>
        <w:t xml:space="preserve">практической </w:t>
      </w:r>
      <w:r w:rsidR="00A74049" w:rsidRPr="00F83C81">
        <w:rPr>
          <w:rFonts w:eastAsia="Times New Roman" w:cs="Times New Roman"/>
          <w:szCs w:val="24"/>
          <w:lang w:val="en-US" w:eastAsia="ru-RU"/>
        </w:rPr>
        <w:t>MICRO</w:t>
      </w:r>
      <w:r w:rsidR="00A74049" w:rsidRPr="00F83C81">
        <w:rPr>
          <w:rFonts w:eastAsia="Times New Roman" w:cs="Times New Roman"/>
          <w:szCs w:val="24"/>
          <w:lang w:eastAsia="ru-RU"/>
        </w:rPr>
        <w:t>конференции «Покори Большие вызовы_202</w:t>
      </w:r>
      <w:r w:rsidR="002C52FB" w:rsidRPr="00F83C81">
        <w:rPr>
          <w:rFonts w:eastAsia="Times New Roman" w:cs="Times New Roman"/>
          <w:szCs w:val="24"/>
          <w:lang w:eastAsia="ru-RU"/>
        </w:rPr>
        <w:t>2</w:t>
      </w:r>
      <w:r w:rsidR="00A74049" w:rsidRPr="00F83C81">
        <w:rPr>
          <w:rFonts w:eastAsia="Times New Roman" w:cs="Times New Roman"/>
          <w:szCs w:val="24"/>
          <w:lang w:eastAsia="ru-RU"/>
        </w:rPr>
        <w:t>/2</w:t>
      </w:r>
      <w:r w:rsidR="002C52FB" w:rsidRPr="00F83C81">
        <w:rPr>
          <w:rFonts w:eastAsia="Times New Roman" w:cs="Times New Roman"/>
          <w:szCs w:val="24"/>
          <w:lang w:eastAsia="ru-RU"/>
        </w:rPr>
        <w:t>3</w:t>
      </w:r>
      <w:r w:rsidR="00A74049" w:rsidRPr="00F83C81">
        <w:rPr>
          <w:rFonts w:eastAsia="Times New Roman" w:cs="Times New Roman"/>
          <w:szCs w:val="24"/>
          <w:lang w:eastAsia="ru-RU"/>
        </w:rPr>
        <w:t>»</w:t>
      </w:r>
      <w:r w:rsidRPr="00F83C81">
        <w:rPr>
          <w:rFonts w:eastAsia="Times New Roman" w:cs="Times New Roman"/>
          <w:szCs w:val="24"/>
          <w:lang w:eastAsia="ru-RU"/>
        </w:rPr>
        <w:t xml:space="preserve"> (далее – Кон</w:t>
      </w:r>
      <w:r w:rsidR="00A74049" w:rsidRPr="00F83C81">
        <w:rPr>
          <w:rFonts w:eastAsia="Times New Roman" w:cs="Times New Roman"/>
          <w:szCs w:val="24"/>
          <w:lang w:eastAsia="ru-RU"/>
        </w:rPr>
        <w:t>ференци</w:t>
      </w:r>
      <w:r w:rsidR="003B1534" w:rsidRPr="00F83C81">
        <w:rPr>
          <w:rFonts w:eastAsia="Times New Roman" w:cs="Times New Roman"/>
          <w:szCs w:val="24"/>
          <w:lang w:eastAsia="ru-RU"/>
        </w:rPr>
        <w:t>я</w:t>
      </w:r>
      <w:r w:rsidRPr="00F83C81">
        <w:rPr>
          <w:rFonts w:eastAsia="Times New Roman" w:cs="Times New Roman"/>
          <w:szCs w:val="24"/>
          <w:lang w:eastAsia="ru-RU"/>
        </w:rPr>
        <w:t>).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bookmarkStart w:id="0" w:name="_ПРИЛОЖЕНИЕ_5"/>
      <w:bookmarkEnd w:id="0"/>
      <w:r w:rsidRPr="00F83C81">
        <w:rPr>
          <w:rFonts w:eastAsia="Times New Roman" w:cs="Times New Roman"/>
          <w:szCs w:val="24"/>
          <w:lang w:eastAsia="ru-RU"/>
        </w:rPr>
        <w:t>Организатором Кон</w:t>
      </w:r>
      <w:r w:rsidR="00887262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является ОГБУ «Региональный центр развития образования» 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(далее – ОГБУ «РЦРО») </w:t>
      </w:r>
      <w:r w:rsidR="00887262" w:rsidRPr="00F83C81">
        <w:rPr>
          <w:rFonts w:eastAsia="Times New Roman" w:cs="Times New Roman"/>
          <w:szCs w:val="24"/>
          <w:lang w:eastAsia="ru-RU"/>
        </w:rPr>
        <w:t xml:space="preserve">при экспертной поддержке организаций-партнеров </w:t>
      </w:r>
      <w:r w:rsidR="002D7281" w:rsidRPr="00F83C81">
        <w:rPr>
          <w:rFonts w:eastAsia="Times New Roman" w:cs="Times New Roman"/>
          <w:szCs w:val="24"/>
          <w:lang w:eastAsia="ru-RU"/>
        </w:rPr>
        <w:t xml:space="preserve">регионального </w:t>
      </w:r>
      <w:r w:rsidR="00C80E40" w:rsidRPr="00F83C81">
        <w:rPr>
          <w:rFonts w:eastAsia="Times New Roman" w:cs="Times New Roman"/>
          <w:szCs w:val="24"/>
          <w:lang w:eastAsia="ru-RU"/>
        </w:rPr>
        <w:t xml:space="preserve">трека </w:t>
      </w:r>
      <w:r w:rsidR="00ED4EE7" w:rsidRPr="00F83C81">
        <w:rPr>
          <w:rFonts w:eastAsia="Times New Roman" w:cs="Times New Roman"/>
          <w:szCs w:val="24"/>
          <w:lang w:eastAsia="ru-RU"/>
        </w:rPr>
        <w:t>Всероссийского к</w:t>
      </w:r>
      <w:r w:rsidR="00887262" w:rsidRPr="00F83C81">
        <w:rPr>
          <w:rFonts w:eastAsia="Times New Roman" w:cs="Times New Roman"/>
          <w:szCs w:val="24"/>
          <w:lang w:eastAsia="ru-RU"/>
        </w:rPr>
        <w:t>онкурса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научно-технологических проектов «Большие вызовы» в 202</w:t>
      </w:r>
      <w:r w:rsidR="00EB08D4">
        <w:rPr>
          <w:rFonts w:eastAsia="Times New Roman" w:cs="Times New Roman"/>
          <w:szCs w:val="24"/>
          <w:lang w:eastAsia="ru-RU"/>
        </w:rPr>
        <w:t>2</w:t>
      </w:r>
      <w:r w:rsidR="00ED4EE7" w:rsidRPr="00F83C81">
        <w:rPr>
          <w:rFonts w:eastAsia="Times New Roman" w:cs="Times New Roman"/>
          <w:szCs w:val="24"/>
          <w:lang w:eastAsia="ru-RU"/>
        </w:rPr>
        <w:t>/2</w:t>
      </w:r>
      <w:r w:rsidR="00EB08D4">
        <w:rPr>
          <w:rFonts w:eastAsia="Times New Roman" w:cs="Times New Roman"/>
          <w:szCs w:val="24"/>
          <w:lang w:eastAsia="ru-RU"/>
        </w:rPr>
        <w:t>3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учебном году (далее – Конкурс</w:t>
      </w:r>
      <w:r w:rsidR="002D7281" w:rsidRPr="00F83C81">
        <w:rPr>
          <w:rFonts w:eastAsia="Times New Roman" w:cs="Times New Roman"/>
          <w:szCs w:val="24"/>
          <w:lang w:eastAsia="ru-RU"/>
        </w:rPr>
        <w:t>)</w:t>
      </w:r>
      <w:r w:rsidRPr="00F83C81">
        <w:rPr>
          <w:rFonts w:eastAsia="Times New Roman" w:cs="Times New Roman"/>
          <w:szCs w:val="24"/>
          <w:lang w:eastAsia="ru-RU"/>
        </w:rPr>
        <w:t xml:space="preserve">. 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Кон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ференция </w:t>
      </w:r>
      <w:r w:rsidRPr="00F83C81">
        <w:rPr>
          <w:rFonts w:eastAsia="Times New Roman" w:cs="Times New Roman"/>
          <w:szCs w:val="24"/>
          <w:lang w:eastAsia="ru-RU"/>
        </w:rPr>
        <w:t xml:space="preserve">входит в </w:t>
      </w:r>
      <w:r w:rsidR="007F401D">
        <w:rPr>
          <w:rFonts w:eastAsia="Times New Roman" w:cs="Times New Roman"/>
          <w:szCs w:val="24"/>
          <w:lang w:eastAsia="ru-RU"/>
        </w:rPr>
        <w:t xml:space="preserve">отборочный 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этап (с </w:t>
      </w:r>
      <w:r w:rsidR="007F401D">
        <w:rPr>
          <w:rFonts w:eastAsia="Times New Roman" w:cs="Times New Roman"/>
          <w:szCs w:val="24"/>
          <w:lang w:eastAsia="ru-RU"/>
        </w:rPr>
        <w:t>16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</w:t>
      </w:r>
      <w:r w:rsidR="00EB08D4">
        <w:rPr>
          <w:rFonts w:eastAsia="Times New Roman" w:cs="Times New Roman"/>
          <w:szCs w:val="24"/>
          <w:lang w:eastAsia="ru-RU"/>
        </w:rPr>
        <w:t xml:space="preserve">февраля 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по </w:t>
      </w:r>
      <w:r w:rsidR="007F401D">
        <w:rPr>
          <w:rFonts w:eastAsia="Times New Roman" w:cs="Times New Roman"/>
          <w:szCs w:val="24"/>
          <w:lang w:eastAsia="ru-RU"/>
        </w:rPr>
        <w:t>17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марта 202</w:t>
      </w:r>
      <w:r w:rsidR="00EB08D4">
        <w:rPr>
          <w:rFonts w:eastAsia="Times New Roman" w:cs="Times New Roman"/>
          <w:szCs w:val="24"/>
          <w:lang w:eastAsia="ru-RU"/>
        </w:rPr>
        <w:t>3</w:t>
      </w:r>
      <w:r w:rsidR="00ED4EE7" w:rsidRPr="00F83C81">
        <w:rPr>
          <w:rFonts w:eastAsia="Times New Roman" w:cs="Times New Roman"/>
          <w:szCs w:val="24"/>
          <w:lang w:eastAsia="ru-RU"/>
        </w:rPr>
        <w:t xml:space="preserve"> года) </w:t>
      </w:r>
      <w:r w:rsidR="00ED4EE7" w:rsidRPr="00F83C81">
        <w:rPr>
          <w:rFonts w:eastAsia="Times New Roman" w:cs="Times New Roman"/>
          <w:bCs/>
          <w:szCs w:val="24"/>
          <w:lang w:eastAsia="ru-RU"/>
        </w:rPr>
        <w:t>регионально</w:t>
      </w:r>
      <w:r w:rsidR="00827249" w:rsidRPr="00F83C81">
        <w:rPr>
          <w:rFonts w:eastAsia="Times New Roman" w:cs="Times New Roman"/>
          <w:bCs/>
          <w:szCs w:val="24"/>
          <w:lang w:eastAsia="ru-RU"/>
        </w:rPr>
        <w:t>го</w:t>
      </w:r>
      <w:r w:rsidR="00ED4EE7" w:rsidRPr="00F83C81">
        <w:rPr>
          <w:rFonts w:eastAsia="Times New Roman" w:cs="Times New Roman"/>
          <w:bCs/>
          <w:szCs w:val="24"/>
          <w:lang w:eastAsia="ru-RU"/>
        </w:rPr>
        <w:t xml:space="preserve"> </w:t>
      </w:r>
      <w:r w:rsidR="00827249" w:rsidRPr="00F83C81">
        <w:rPr>
          <w:rFonts w:eastAsia="Times New Roman" w:cs="Times New Roman"/>
          <w:bCs/>
          <w:szCs w:val="24"/>
          <w:lang w:eastAsia="ru-RU"/>
        </w:rPr>
        <w:t xml:space="preserve">трека </w:t>
      </w:r>
      <w:r w:rsidR="00ED4EE7" w:rsidRPr="00F83C81">
        <w:rPr>
          <w:rFonts w:eastAsia="Times New Roman" w:cs="Times New Roman"/>
          <w:bCs/>
          <w:szCs w:val="24"/>
          <w:lang w:eastAsia="ru-RU"/>
        </w:rPr>
        <w:t>Конкурса</w:t>
      </w:r>
      <w:r w:rsidRPr="00F83C81">
        <w:rPr>
          <w:rFonts w:eastAsia="Times New Roman" w:cs="Times New Roman"/>
          <w:szCs w:val="24"/>
          <w:lang w:eastAsia="ru-RU"/>
        </w:rPr>
        <w:t>.</w:t>
      </w:r>
    </w:p>
    <w:p w:rsidR="00C80E40" w:rsidRPr="00F83C81" w:rsidRDefault="00C80E40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Принимая участие в Конференции, участник автоматически даёт согласие на обработку своих персональных данных в соответствии с требованиями ст. 9 Федерального закона Российской Федерации от 27 июля 2006 г. № 152-ФЗ «О персональных данных».</w:t>
      </w:r>
    </w:p>
    <w:p w:rsidR="008F1AAE" w:rsidRPr="00F83C81" w:rsidRDefault="008F1AAE" w:rsidP="008F1AAE">
      <w:pPr>
        <w:pStyle w:val="a5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Апелляция по результатам Конференции не предусмотрена и не проводится.</w:t>
      </w:r>
    </w:p>
    <w:p w:rsidR="00193A8A" w:rsidRPr="00F83C81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Цель и задачи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Цель Кон</w:t>
      </w:r>
      <w:r w:rsidR="000514C8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– создание условий</w:t>
      </w:r>
      <w:r w:rsidR="000514C8" w:rsidRPr="00F83C81">
        <w:rPr>
          <w:rFonts w:eastAsia="Times New Roman" w:cs="Times New Roman"/>
          <w:szCs w:val="24"/>
          <w:lang w:eastAsia="ru-RU"/>
        </w:rPr>
        <w:t xml:space="preserve"> для</w:t>
      </w:r>
      <w:r w:rsidR="0065105E" w:rsidRPr="00F83C81">
        <w:rPr>
          <w:rFonts w:eastAsia="Times New Roman" w:cs="Times New Roman"/>
          <w:szCs w:val="24"/>
          <w:lang w:eastAsia="ru-RU"/>
        </w:rPr>
        <w:t xml:space="preserve"> оказания экспертной поддержки проектным командам Томской области, представившим проектные и исследовательские работы для участия в региональном этапе Конкурса</w:t>
      </w:r>
      <w:r w:rsidRPr="00F83C81">
        <w:rPr>
          <w:rFonts w:eastAsia="Times New Roman" w:cs="Times New Roman"/>
          <w:szCs w:val="24"/>
          <w:lang w:eastAsia="ru-RU"/>
        </w:rPr>
        <w:t>.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Задачи:</w:t>
      </w:r>
    </w:p>
    <w:p w:rsidR="006F691E" w:rsidRPr="00F83C81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способствовать повышению мотивации обучающихся Томской области к естественным наукам, технике и технологиям;</w:t>
      </w:r>
    </w:p>
    <w:p w:rsidR="006F691E" w:rsidRPr="00F83C81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совершенствовать навыки проектной и исследовательской деятельности обучающихся;</w:t>
      </w:r>
    </w:p>
    <w:p w:rsidR="006F691E" w:rsidRPr="00F83C81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вовлекать экспертов из различных научных областей в работу с обучающимися при решении актуальных для региона научно-исследовательских, инженерно-конструкторских и инновационных задач;</w:t>
      </w:r>
    </w:p>
    <w:p w:rsidR="00193A8A" w:rsidRPr="00F83C81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обеспечить экспертную поддержку проектных и научно-исследовательских работ, разработанных обучающимися.</w:t>
      </w:r>
    </w:p>
    <w:p w:rsidR="006F691E" w:rsidRPr="00F83C81" w:rsidRDefault="006F691E" w:rsidP="007E49E0">
      <w:pPr>
        <w:suppressAutoHyphens/>
        <w:spacing w:after="0" w:line="240" w:lineRule="auto"/>
        <w:ind w:left="709" w:hanging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:rsidR="00193A8A" w:rsidRPr="00F83C81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Организация и проведение Кон</w:t>
      </w:r>
      <w:r w:rsidR="006F691E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Для организации, проведения и подведения итогов Кон</w:t>
      </w:r>
      <w:r w:rsidR="003B1534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 xml:space="preserve"> создаётся организационный комитет с правами жюри (далее – оргкомитет с правами жюри), персональный состав которого утверждается приказом ОГБУ «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РЦРО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».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Оргкомитет с правами жюри:</w:t>
      </w:r>
    </w:p>
    <w:p w:rsidR="00193A8A" w:rsidRPr="00F83C81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осуществляет общую координацию деятельности по организации и проведению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;</w:t>
      </w:r>
    </w:p>
    <w:p w:rsidR="00193A8A" w:rsidRPr="00F83C81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обеспечивает информационную поддержку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;</w:t>
      </w:r>
    </w:p>
    <w:p w:rsidR="00193A8A" w:rsidRPr="00F83C81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формирует экспертный совет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 xml:space="preserve"> для оценки работ участников в соответствии с разработанными критериями;</w:t>
      </w:r>
    </w:p>
    <w:p w:rsidR="00193A8A" w:rsidRPr="00F83C81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определяет победителей и призёров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;</w:t>
      </w:r>
    </w:p>
    <w:p w:rsidR="00193A8A" w:rsidRPr="00F83C81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83C81">
        <w:rPr>
          <w:rFonts w:eastAsia="Times New Roman" w:cs="Times New Roman"/>
          <w:bCs/>
          <w:iCs/>
          <w:szCs w:val="24"/>
          <w:lang w:eastAsia="ru-RU"/>
        </w:rPr>
        <w:t>обеспечивает свободный доступ к информации о графике и регламенте проведения Кон</w:t>
      </w:r>
      <w:r w:rsidR="004D73E3" w:rsidRPr="00F83C81">
        <w:rPr>
          <w:rFonts w:eastAsia="Times New Roman" w:cs="Times New Roman"/>
          <w:bCs/>
          <w:iCs/>
          <w:szCs w:val="24"/>
          <w:lang w:eastAsia="ru-RU"/>
        </w:rPr>
        <w:t>ференции</w:t>
      </w:r>
      <w:r w:rsidRPr="00F83C81">
        <w:rPr>
          <w:rFonts w:eastAsia="Times New Roman" w:cs="Times New Roman"/>
          <w:bCs/>
          <w:iCs/>
          <w:szCs w:val="24"/>
          <w:lang w:eastAsia="ru-RU"/>
        </w:rPr>
        <w:t>, составе участников, победителях и призёрах в соответствии с законодательством Российской Федерации в области защиты персональных данных.</w:t>
      </w:r>
    </w:p>
    <w:p w:rsidR="008F1AAE" w:rsidRPr="00F83C81" w:rsidRDefault="008F1AAE" w:rsidP="008F1AAE">
      <w:pPr>
        <w:tabs>
          <w:tab w:val="left" w:pos="1276"/>
        </w:tabs>
        <w:suppressAutoHyphens/>
        <w:spacing w:after="0" w:line="240" w:lineRule="auto"/>
        <w:ind w:left="709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193A8A" w:rsidRPr="00F83C81" w:rsidRDefault="00193A8A" w:rsidP="008F1AAE">
      <w:pPr>
        <w:numPr>
          <w:ilvl w:val="0"/>
          <w:numId w:val="10"/>
        </w:numPr>
        <w:suppressAutoHyphens/>
        <w:spacing w:before="120" w:after="0" w:line="240" w:lineRule="auto"/>
        <w:ind w:left="709" w:hanging="709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Участники Кон</w:t>
      </w:r>
      <w:r w:rsidR="004D73E3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lastRenderedPageBreak/>
        <w:t>Участниками Кон</w:t>
      </w:r>
      <w:r w:rsidR="004D73E3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</w:t>
      </w:r>
      <w:r w:rsidR="0039768B" w:rsidRPr="00F83C81">
        <w:rPr>
          <w:rFonts w:eastAsia="Times New Roman" w:cs="Times New Roman"/>
          <w:szCs w:val="24"/>
          <w:lang w:eastAsia="ru-RU"/>
        </w:rPr>
        <w:t xml:space="preserve">являются </w:t>
      </w:r>
      <w:r w:rsidR="00377D2E" w:rsidRPr="00F83C81">
        <w:rPr>
          <w:rFonts w:eastAsia="Times New Roman" w:cs="Times New Roman"/>
          <w:szCs w:val="24"/>
          <w:lang w:eastAsia="ru-RU"/>
        </w:rPr>
        <w:t xml:space="preserve">обучающиеся </w:t>
      </w:r>
      <w:r w:rsidR="002C2EE1" w:rsidRPr="00F83C81">
        <w:rPr>
          <w:rFonts w:eastAsia="Times New Roman" w:cs="Times New Roman"/>
          <w:szCs w:val="24"/>
          <w:lang w:eastAsia="ru-RU"/>
        </w:rPr>
        <w:t xml:space="preserve">7-11-х классов </w:t>
      </w:r>
      <w:r w:rsidR="00045EDA" w:rsidRPr="00F83C81">
        <w:rPr>
          <w:rFonts w:eastAsia="Times New Roman" w:cs="Times New Roman"/>
          <w:szCs w:val="24"/>
          <w:lang w:eastAsia="ru-RU"/>
        </w:rPr>
        <w:t>(организаций общего и дополнительного образования Томской области), обучающиеся 1-2 курсов средне-специальных учебных заведений Томской области</w:t>
      </w:r>
      <w:r w:rsidR="008F1AAE" w:rsidRPr="00F83C81">
        <w:rPr>
          <w:rFonts w:eastAsia="Times New Roman" w:cs="Times New Roman"/>
          <w:szCs w:val="24"/>
          <w:lang w:eastAsia="ru-RU"/>
        </w:rPr>
        <w:t>,</w:t>
      </w:r>
      <w:r w:rsidR="004D73E3" w:rsidRPr="00F83C81">
        <w:rPr>
          <w:rFonts w:eastAsia="Times New Roman" w:cs="Times New Roman"/>
          <w:szCs w:val="24"/>
          <w:lang w:eastAsia="ru-RU"/>
        </w:rPr>
        <w:t xml:space="preserve"> 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до </w:t>
      </w:r>
      <w:r w:rsidR="00C80E40" w:rsidRPr="00F83C81">
        <w:rPr>
          <w:rFonts w:eastAsia="Times New Roman" w:cs="Times New Roman"/>
          <w:szCs w:val="24"/>
          <w:lang w:eastAsia="ru-RU"/>
        </w:rPr>
        <w:t>15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 </w:t>
      </w:r>
      <w:r w:rsidR="00C80E40" w:rsidRPr="00F83C81">
        <w:rPr>
          <w:rFonts w:eastAsia="Times New Roman" w:cs="Times New Roman"/>
          <w:szCs w:val="24"/>
          <w:lang w:eastAsia="ru-RU"/>
        </w:rPr>
        <w:t xml:space="preserve">февраля </w:t>
      </w:r>
      <w:r w:rsidR="00045EDA" w:rsidRPr="00F83C81">
        <w:rPr>
          <w:rFonts w:eastAsia="Times New Roman" w:cs="Times New Roman"/>
          <w:szCs w:val="24"/>
          <w:lang w:eastAsia="ru-RU"/>
        </w:rPr>
        <w:t>202</w:t>
      </w:r>
      <w:r w:rsidR="00D77557" w:rsidRPr="00F83C81">
        <w:rPr>
          <w:rFonts w:eastAsia="Times New Roman" w:cs="Times New Roman"/>
          <w:szCs w:val="24"/>
          <w:lang w:eastAsia="ru-RU"/>
        </w:rPr>
        <w:t>3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045EDA" w:rsidRPr="00F83C81">
        <w:rPr>
          <w:rFonts w:eastAsia="Times New Roman" w:cs="Times New Roman"/>
          <w:szCs w:val="24"/>
          <w:lang w:eastAsia="ru-RU"/>
        </w:rPr>
        <w:t>года</w:t>
      </w:r>
      <w:proofErr w:type="gramEnd"/>
      <w:r w:rsidR="00045EDA" w:rsidRPr="00F83C81">
        <w:rPr>
          <w:rFonts w:eastAsia="Times New Roman" w:cs="Times New Roman"/>
          <w:szCs w:val="24"/>
          <w:lang w:eastAsia="ru-RU"/>
        </w:rPr>
        <w:t xml:space="preserve"> зарегистрированны</w:t>
      </w:r>
      <w:r w:rsidR="008F1AAE" w:rsidRPr="00F83C81">
        <w:rPr>
          <w:rFonts w:eastAsia="Times New Roman" w:cs="Times New Roman"/>
          <w:szCs w:val="24"/>
          <w:lang w:eastAsia="ru-RU"/>
        </w:rPr>
        <w:t>е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 в системе «</w:t>
      </w:r>
      <w:proofErr w:type="spellStart"/>
      <w:r w:rsidR="00045EDA" w:rsidRPr="00F83C81">
        <w:rPr>
          <w:rFonts w:eastAsia="Times New Roman" w:cs="Times New Roman"/>
          <w:szCs w:val="24"/>
          <w:lang w:eastAsia="ru-RU"/>
        </w:rPr>
        <w:t>Сириус.Онлайн</w:t>
      </w:r>
      <w:proofErr w:type="spellEnd"/>
      <w:r w:rsidR="00045EDA" w:rsidRPr="00F83C81">
        <w:rPr>
          <w:rFonts w:eastAsia="Times New Roman" w:cs="Times New Roman"/>
          <w:szCs w:val="24"/>
          <w:lang w:eastAsia="ru-RU"/>
        </w:rPr>
        <w:t>» (</w:t>
      </w:r>
      <w:hyperlink r:id="rId8" w:history="1">
        <w:r w:rsidR="00045EDA" w:rsidRPr="00F83C81">
          <w:rPr>
            <w:rStyle w:val="a3"/>
            <w:rFonts w:eastAsia="Times New Roman" w:cs="Times New Roman"/>
            <w:szCs w:val="24"/>
            <w:lang w:val="en-US" w:eastAsia="ru-RU"/>
          </w:rPr>
          <w:t>http</w:t>
        </w:r>
        <w:r w:rsidR="00045EDA" w:rsidRPr="00F83C81">
          <w:rPr>
            <w:rStyle w:val="a3"/>
            <w:rFonts w:eastAsia="Times New Roman" w:cs="Times New Roman"/>
            <w:szCs w:val="24"/>
            <w:lang w:eastAsia="ru-RU"/>
          </w:rPr>
          <w:t>://o</w:t>
        </w:r>
        <w:r w:rsidR="00045EDA" w:rsidRPr="00F83C81">
          <w:rPr>
            <w:rStyle w:val="a3"/>
            <w:rFonts w:eastAsia="Times New Roman" w:cs="Times New Roman"/>
            <w:szCs w:val="24"/>
            <w:lang w:val="en-US" w:eastAsia="ru-RU"/>
          </w:rPr>
          <w:t>nline</w:t>
        </w:r>
        <w:r w:rsidR="00045EDA" w:rsidRPr="00F83C81">
          <w:rPr>
            <w:rStyle w:val="a3"/>
            <w:rFonts w:eastAsia="Times New Roman" w:cs="Times New Roman"/>
            <w:szCs w:val="24"/>
            <w:lang w:eastAsia="ru-RU"/>
          </w:rPr>
          <w:t>.</w:t>
        </w:r>
        <w:r w:rsidR="00045EDA" w:rsidRPr="00F83C81">
          <w:rPr>
            <w:rStyle w:val="a3"/>
            <w:rFonts w:eastAsia="Times New Roman" w:cs="Times New Roman"/>
            <w:szCs w:val="24"/>
            <w:lang w:val="en-US" w:eastAsia="ru-RU"/>
          </w:rPr>
          <w:t>sochisirius</w:t>
        </w:r>
        <w:r w:rsidR="00045EDA" w:rsidRPr="00F83C81">
          <w:rPr>
            <w:rStyle w:val="a3"/>
            <w:rFonts w:eastAsia="Times New Roman" w:cs="Times New Roman"/>
            <w:szCs w:val="24"/>
            <w:lang w:eastAsia="ru-RU"/>
          </w:rPr>
          <w:t>.</w:t>
        </w:r>
        <w:r w:rsidR="00045EDA" w:rsidRPr="00F83C81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</w:hyperlink>
      <w:r w:rsidR="00045EDA" w:rsidRPr="00F83C81">
        <w:rPr>
          <w:rFonts w:eastAsia="Times New Roman" w:cs="Times New Roman"/>
          <w:szCs w:val="24"/>
          <w:lang w:eastAsia="ru-RU"/>
        </w:rPr>
        <w:t xml:space="preserve">) и </w:t>
      </w:r>
      <w:r w:rsidR="004D73E3" w:rsidRPr="00F83C81">
        <w:rPr>
          <w:rFonts w:eastAsia="Times New Roman" w:cs="Times New Roman"/>
          <w:szCs w:val="24"/>
          <w:lang w:eastAsia="ru-RU"/>
        </w:rPr>
        <w:t>подавши</w:t>
      </w:r>
      <w:r w:rsidR="008F1AAE" w:rsidRPr="00F83C81">
        <w:rPr>
          <w:rFonts w:eastAsia="Times New Roman" w:cs="Times New Roman"/>
          <w:szCs w:val="24"/>
          <w:lang w:eastAsia="ru-RU"/>
        </w:rPr>
        <w:t>е</w:t>
      </w:r>
      <w:r w:rsidR="004D73E3" w:rsidRPr="00F83C81">
        <w:rPr>
          <w:rFonts w:eastAsia="Times New Roman" w:cs="Times New Roman"/>
          <w:szCs w:val="24"/>
          <w:lang w:eastAsia="ru-RU"/>
        </w:rPr>
        <w:t xml:space="preserve"> заявки на участие в Конкурсе </w:t>
      </w:r>
      <w:r w:rsidR="00045EDA" w:rsidRPr="00F83C81">
        <w:rPr>
          <w:rFonts w:eastAsia="Times New Roman" w:cs="Times New Roman"/>
          <w:szCs w:val="24"/>
          <w:lang w:eastAsia="ru-RU"/>
        </w:rPr>
        <w:t>(</w:t>
      </w:r>
      <w:hyperlink r:id="rId9" w:history="1">
        <w:r w:rsidR="00045EDA" w:rsidRPr="00F83C81">
          <w:rPr>
            <w:rStyle w:val="a3"/>
            <w:rFonts w:eastAsia="Times New Roman" w:cs="Times New Roman"/>
            <w:szCs w:val="24"/>
            <w:lang w:eastAsia="ru-RU"/>
          </w:rPr>
          <w:t>https://konkurs.sochisirius.ru/</w:t>
        </w:r>
      </w:hyperlink>
      <w:r w:rsidR="00045EDA" w:rsidRPr="00F83C81">
        <w:rPr>
          <w:rFonts w:eastAsia="Times New Roman" w:cs="Times New Roman"/>
          <w:szCs w:val="24"/>
          <w:lang w:eastAsia="ru-RU"/>
        </w:rPr>
        <w:t>)</w:t>
      </w:r>
      <w:r w:rsidRPr="00F83C81">
        <w:rPr>
          <w:rFonts w:eastAsia="Times New Roman" w:cs="Times New Roman"/>
          <w:szCs w:val="24"/>
          <w:lang w:eastAsia="ru-RU"/>
        </w:rPr>
        <w:t xml:space="preserve">. 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В Кон</w:t>
      </w:r>
      <w:r w:rsidR="00045EDA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могут принимать участие индивидуальные авторы и </w:t>
      </w:r>
      <w:r w:rsidR="00045EDA" w:rsidRPr="00F83C81">
        <w:rPr>
          <w:rFonts w:eastAsia="Times New Roman" w:cs="Times New Roman"/>
          <w:szCs w:val="24"/>
          <w:lang w:eastAsia="ru-RU"/>
        </w:rPr>
        <w:t>команды</w:t>
      </w:r>
      <w:r w:rsidR="00827249" w:rsidRPr="00F83C81">
        <w:rPr>
          <w:rFonts w:eastAsia="Times New Roman" w:cs="Times New Roman"/>
          <w:szCs w:val="24"/>
          <w:lang w:eastAsia="ru-RU"/>
        </w:rPr>
        <w:t xml:space="preserve"> обучающихся</w:t>
      </w:r>
      <w:r w:rsidR="00045EDA" w:rsidRPr="00F83C81">
        <w:rPr>
          <w:rFonts w:eastAsia="Times New Roman" w:cs="Times New Roman"/>
          <w:szCs w:val="24"/>
          <w:lang w:eastAsia="ru-RU"/>
        </w:rPr>
        <w:t>, численностью до 3 человек</w:t>
      </w:r>
      <w:r w:rsidRPr="00F83C81">
        <w:rPr>
          <w:rFonts w:eastAsia="Times New Roman" w:cs="Times New Roman"/>
          <w:szCs w:val="24"/>
          <w:lang w:eastAsia="ru-RU"/>
        </w:rPr>
        <w:t>.</w:t>
      </w:r>
    </w:p>
    <w:p w:rsidR="00193A8A" w:rsidRPr="00F83C81" w:rsidRDefault="00193A8A" w:rsidP="007E49E0">
      <w:pPr>
        <w:spacing w:after="0" w:line="240" w:lineRule="auto"/>
        <w:ind w:left="709" w:hanging="709"/>
        <w:jc w:val="center"/>
        <w:rPr>
          <w:rFonts w:eastAsia="Times New Roman" w:cs="Times New Roman"/>
          <w:szCs w:val="24"/>
          <w:lang w:eastAsia="ru-RU"/>
        </w:rPr>
      </w:pPr>
    </w:p>
    <w:p w:rsidR="00193A8A" w:rsidRPr="00F83C81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Условия участия в Кон</w:t>
      </w:r>
      <w:r w:rsidR="00045EDA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C51B9F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 xml:space="preserve">Предметом рассмотрения 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на </w:t>
      </w:r>
      <w:r w:rsidRPr="00F83C81">
        <w:rPr>
          <w:rFonts w:eastAsia="Times New Roman" w:cs="Times New Roman"/>
          <w:szCs w:val="24"/>
          <w:lang w:eastAsia="ru-RU"/>
        </w:rPr>
        <w:t>Кон</w:t>
      </w:r>
      <w:r w:rsidR="00045EDA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являются исследовательские 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и проектные </w:t>
      </w:r>
      <w:r w:rsidRPr="00F83C81">
        <w:rPr>
          <w:rFonts w:eastAsia="Times New Roman" w:cs="Times New Roman"/>
          <w:szCs w:val="24"/>
          <w:lang w:eastAsia="ru-RU"/>
        </w:rPr>
        <w:t>работы</w:t>
      </w:r>
      <w:r w:rsidR="00045EDA" w:rsidRPr="00F83C81">
        <w:rPr>
          <w:rFonts w:eastAsia="Times New Roman" w:cs="Times New Roman"/>
          <w:szCs w:val="24"/>
          <w:lang w:eastAsia="ru-RU"/>
        </w:rPr>
        <w:t xml:space="preserve">, поданные </w:t>
      </w:r>
      <w:r w:rsidR="00450CB9" w:rsidRPr="00F83C81">
        <w:rPr>
          <w:rFonts w:eastAsia="Times New Roman" w:cs="Times New Roman"/>
          <w:szCs w:val="24"/>
          <w:lang w:eastAsia="ru-RU"/>
        </w:rPr>
        <w:t>в соответствии с направлениями Кон</w:t>
      </w:r>
      <w:r w:rsidR="00FB2532" w:rsidRPr="00F83C81">
        <w:rPr>
          <w:rFonts w:eastAsia="Times New Roman" w:cs="Times New Roman"/>
          <w:szCs w:val="24"/>
          <w:lang w:eastAsia="ru-RU"/>
        </w:rPr>
        <w:t>ференции</w:t>
      </w:r>
      <w:r w:rsidR="00C51B9F" w:rsidRPr="00F83C81">
        <w:rPr>
          <w:rFonts w:eastAsia="Times New Roman" w:cs="Times New Roman"/>
          <w:szCs w:val="24"/>
          <w:lang w:eastAsia="ru-RU"/>
        </w:rPr>
        <w:t>.</w:t>
      </w:r>
      <w:r w:rsidR="00450CB9" w:rsidRPr="00F83C81">
        <w:rPr>
          <w:rFonts w:eastAsia="Times New Roman" w:cs="Times New Roman"/>
          <w:szCs w:val="24"/>
          <w:lang w:eastAsia="ru-RU"/>
        </w:rPr>
        <w:t xml:space="preserve"> </w:t>
      </w:r>
    </w:p>
    <w:p w:rsidR="00193A8A" w:rsidRPr="00F83C81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Участие в Кон</w:t>
      </w:r>
      <w:r w:rsidR="00450CB9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бесплатное. </w:t>
      </w:r>
    </w:p>
    <w:p w:rsidR="00193A8A" w:rsidRPr="00F83C81" w:rsidRDefault="00193A8A" w:rsidP="007E49E0">
      <w:pPr>
        <w:spacing w:after="0" w:line="240" w:lineRule="auto"/>
        <w:ind w:left="709" w:hanging="709"/>
        <w:jc w:val="center"/>
        <w:rPr>
          <w:rFonts w:eastAsia="Times New Roman" w:cs="Times New Roman"/>
          <w:szCs w:val="24"/>
          <w:lang w:eastAsia="ru-RU"/>
        </w:rPr>
      </w:pPr>
    </w:p>
    <w:p w:rsidR="00193A8A" w:rsidRPr="00F83C81" w:rsidRDefault="00C51B9F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Тематические направления Конференции</w:t>
      </w:r>
    </w:p>
    <w:p w:rsidR="00C80E40" w:rsidRPr="00F83C81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Агропромышленные и биотехнологии.</w:t>
      </w:r>
    </w:p>
    <w:p w:rsidR="00C80E40" w:rsidRPr="00F83C81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Большие данные, искусственный интеллект, финансовые технологии и машинное обучение.</w:t>
      </w:r>
    </w:p>
    <w:p w:rsidR="00C80E40" w:rsidRPr="00F83C81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Генетика и биомедицина.</w:t>
      </w:r>
    </w:p>
    <w:p w:rsidR="00C80E40" w:rsidRPr="00F83C81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Когнитивные исследования.</w:t>
      </w:r>
    </w:p>
    <w:p w:rsidR="00224504" w:rsidRPr="00F83C81" w:rsidRDefault="00224504" w:rsidP="00224504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Новые материалы.</w:t>
      </w:r>
    </w:p>
    <w:p w:rsidR="00C80E40" w:rsidRPr="00F83C81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Освоение Арктики и Мирового океана.</w:t>
      </w:r>
    </w:p>
    <w:p w:rsidR="00AF15F7" w:rsidRPr="00F83C81" w:rsidRDefault="00AF15F7" w:rsidP="00AF15F7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Передовые производственные технологии.</w:t>
      </w:r>
    </w:p>
    <w:p w:rsidR="00AF15F7" w:rsidRPr="00F83C81" w:rsidRDefault="00AF15F7" w:rsidP="00224504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Современная энергетика.</w:t>
      </w:r>
    </w:p>
    <w:p w:rsidR="00C51B9F" w:rsidRPr="00F83C81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Умный город и безопасность</w:t>
      </w:r>
      <w:r w:rsidR="00C51B9F" w:rsidRPr="00F83C81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</w:p>
    <w:p w:rsidR="00193A8A" w:rsidRPr="00F83C81" w:rsidRDefault="00193A8A" w:rsidP="007E49E0">
      <w:pPr>
        <w:spacing w:after="0" w:line="240" w:lineRule="auto"/>
        <w:ind w:left="709" w:hanging="709"/>
        <w:jc w:val="center"/>
        <w:rPr>
          <w:rFonts w:eastAsia="Times New Roman" w:cs="Times New Roman"/>
          <w:szCs w:val="24"/>
          <w:lang w:eastAsia="ru-RU"/>
        </w:rPr>
      </w:pPr>
    </w:p>
    <w:p w:rsidR="00193A8A" w:rsidRPr="00F83C81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Порядок, сроки и место проведения Кон</w:t>
      </w:r>
      <w:r w:rsidR="00C51B9F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193A8A" w:rsidRPr="00F83C81" w:rsidRDefault="008F1AAE" w:rsidP="00742CFB">
      <w:pPr>
        <w:pStyle w:val="a5"/>
        <w:numPr>
          <w:ilvl w:val="1"/>
          <w:numId w:val="10"/>
        </w:numPr>
        <w:tabs>
          <w:tab w:val="left" w:pos="1276"/>
        </w:tabs>
        <w:suppressAutoHyphens/>
        <w:spacing w:after="0" w:line="228" w:lineRule="auto"/>
        <w:ind w:left="0"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F83C81">
        <w:rPr>
          <w:rFonts w:eastAsia="Times New Roman" w:cs="Times New Roman"/>
          <w:spacing w:val="-6"/>
          <w:szCs w:val="24"/>
          <w:lang w:eastAsia="ru-RU"/>
        </w:rPr>
        <w:t>Конференция проводится в один этап в дистанцион</w:t>
      </w:r>
      <w:r w:rsidR="001D58DD" w:rsidRPr="00F83C81">
        <w:rPr>
          <w:rFonts w:eastAsia="Times New Roman" w:cs="Times New Roman"/>
          <w:spacing w:val="-6"/>
          <w:szCs w:val="24"/>
          <w:lang w:eastAsia="ru-RU"/>
        </w:rPr>
        <w:t>ном формате на базе ОГБУ «РЦРО» и</w:t>
      </w:r>
      <w:r w:rsidR="00C51B9F" w:rsidRPr="00F83C81">
        <w:rPr>
          <w:rFonts w:eastAsia="Times New Roman" w:cs="Times New Roman"/>
          <w:spacing w:val="-6"/>
          <w:szCs w:val="24"/>
          <w:lang w:eastAsia="ru-RU"/>
        </w:rPr>
        <w:t xml:space="preserve"> состоится </w:t>
      </w:r>
      <w:r w:rsidR="00CC237A" w:rsidRPr="00F83C81">
        <w:rPr>
          <w:rFonts w:eastAsia="Times New Roman" w:cs="Times New Roman"/>
          <w:b/>
          <w:spacing w:val="-6"/>
          <w:szCs w:val="24"/>
          <w:lang w:eastAsia="ru-RU"/>
        </w:rPr>
        <w:t>1</w:t>
      </w:r>
      <w:r w:rsidR="00AF15F7" w:rsidRPr="00F83C81">
        <w:rPr>
          <w:rFonts w:eastAsia="Times New Roman" w:cs="Times New Roman"/>
          <w:b/>
          <w:spacing w:val="-6"/>
          <w:szCs w:val="24"/>
          <w:lang w:eastAsia="ru-RU"/>
        </w:rPr>
        <w:t>4</w:t>
      </w:r>
      <w:r w:rsidR="00CC237A" w:rsidRPr="00F83C81">
        <w:rPr>
          <w:rFonts w:eastAsia="Times New Roman" w:cs="Times New Roman"/>
          <w:b/>
          <w:spacing w:val="-6"/>
          <w:szCs w:val="24"/>
          <w:lang w:eastAsia="ru-RU"/>
        </w:rPr>
        <w:t xml:space="preserve"> марта 202</w:t>
      </w:r>
      <w:r w:rsidR="00AF15F7" w:rsidRPr="00F83C81">
        <w:rPr>
          <w:rFonts w:eastAsia="Times New Roman" w:cs="Times New Roman"/>
          <w:b/>
          <w:spacing w:val="-6"/>
          <w:szCs w:val="24"/>
          <w:lang w:eastAsia="ru-RU"/>
        </w:rPr>
        <w:t>3</w:t>
      </w:r>
      <w:r w:rsidR="00CC237A" w:rsidRPr="00F83C81">
        <w:rPr>
          <w:rFonts w:eastAsia="Times New Roman" w:cs="Times New Roman"/>
          <w:b/>
          <w:spacing w:val="-6"/>
          <w:szCs w:val="24"/>
          <w:lang w:eastAsia="ru-RU"/>
        </w:rPr>
        <w:t xml:space="preserve"> года</w:t>
      </w:r>
      <w:r w:rsidR="00CC237A" w:rsidRPr="00F83C81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="00C51B9F" w:rsidRPr="00F83C81">
        <w:rPr>
          <w:rFonts w:eastAsia="Times New Roman" w:cs="Times New Roman"/>
          <w:spacing w:val="-6"/>
          <w:szCs w:val="24"/>
          <w:lang w:eastAsia="ru-RU"/>
        </w:rPr>
        <w:t>в онлайн-формате.</w:t>
      </w:r>
      <w:r w:rsidR="00C80E40" w:rsidRPr="00F83C81">
        <w:rPr>
          <w:rFonts w:eastAsia="Times New Roman" w:cs="Times New Roman"/>
          <w:spacing w:val="-6"/>
          <w:szCs w:val="24"/>
          <w:lang w:eastAsia="ru-RU"/>
        </w:rPr>
        <w:t xml:space="preserve"> Начало Конференции в </w:t>
      </w:r>
      <w:r w:rsidR="00C80E40" w:rsidRPr="00F83C81">
        <w:rPr>
          <w:rFonts w:eastAsia="Times New Roman" w:cs="Times New Roman"/>
          <w:b/>
          <w:spacing w:val="-6"/>
          <w:szCs w:val="24"/>
          <w:lang w:eastAsia="ru-RU"/>
        </w:rPr>
        <w:t>10:00</w:t>
      </w:r>
      <w:r w:rsidR="00C80E40" w:rsidRPr="00F83C81">
        <w:rPr>
          <w:rFonts w:eastAsia="Times New Roman" w:cs="Times New Roman"/>
          <w:spacing w:val="-6"/>
          <w:szCs w:val="24"/>
          <w:lang w:eastAsia="ru-RU"/>
        </w:rPr>
        <w:t xml:space="preserve"> (томское время). </w:t>
      </w:r>
    </w:p>
    <w:p w:rsidR="001D58DD" w:rsidRPr="00F83C81" w:rsidRDefault="001D58DD" w:rsidP="00742CFB">
      <w:pPr>
        <w:pStyle w:val="a5"/>
        <w:numPr>
          <w:ilvl w:val="1"/>
          <w:numId w:val="10"/>
        </w:numPr>
        <w:tabs>
          <w:tab w:val="left" w:pos="1276"/>
        </w:tabs>
        <w:suppressAutoHyphens/>
        <w:spacing w:after="0" w:line="228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pacing w:val="-6"/>
          <w:szCs w:val="24"/>
          <w:lang w:eastAsia="ru-RU"/>
        </w:rPr>
        <w:t>Участники подключаются к Конференции в той группе, к которой принадлежит их направление</w:t>
      </w:r>
      <w:r w:rsidR="009454FB" w:rsidRPr="00F83C81">
        <w:rPr>
          <w:rFonts w:eastAsia="Times New Roman" w:cs="Times New Roman"/>
          <w:spacing w:val="-6"/>
          <w:szCs w:val="24"/>
          <w:lang w:eastAsia="ru-RU"/>
        </w:rPr>
        <w:t xml:space="preserve"> (Приложение № 1 к Положению</w:t>
      </w:r>
      <w:r w:rsidR="00813F40" w:rsidRPr="00F83C81">
        <w:rPr>
          <w:rFonts w:eastAsia="Times New Roman" w:cs="Times New Roman"/>
          <w:spacing w:val="-6"/>
          <w:szCs w:val="24"/>
          <w:lang w:eastAsia="ru-RU"/>
        </w:rPr>
        <w:t>, Приложение № 2 к Положению</w:t>
      </w:r>
      <w:r w:rsidR="009454FB" w:rsidRPr="00F83C81">
        <w:rPr>
          <w:rFonts w:eastAsia="Times New Roman" w:cs="Times New Roman"/>
          <w:spacing w:val="-6"/>
          <w:szCs w:val="24"/>
          <w:lang w:eastAsia="ru-RU"/>
        </w:rPr>
        <w:t>).</w:t>
      </w:r>
      <w:r w:rsidR="00742CFB" w:rsidRPr="00F83C81">
        <w:rPr>
          <w:rFonts w:eastAsia="Times New Roman" w:cs="Times New Roman"/>
          <w:spacing w:val="-6"/>
          <w:szCs w:val="24"/>
          <w:lang w:eastAsia="ru-RU"/>
        </w:rPr>
        <w:t xml:space="preserve"> Регламент</w:t>
      </w:r>
      <w:r w:rsidR="00897270" w:rsidRPr="00F83C81">
        <w:rPr>
          <w:rFonts w:eastAsia="Times New Roman" w:cs="Times New Roman"/>
          <w:spacing w:val="-6"/>
          <w:szCs w:val="24"/>
          <w:lang w:eastAsia="ru-RU"/>
        </w:rPr>
        <w:t xml:space="preserve"> Конференции</w:t>
      </w:r>
      <w:r w:rsidR="00742CFB" w:rsidRPr="00F83C81">
        <w:rPr>
          <w:rFonts w:eastAsia="Times New Roman" w:cs="Times New Roman"/>
          <w:spacing w:val="-6"/>
          <w:szCs w:val="24"/>
          <w:lang w:eastAsia="ru-RU"/>
        </w:rPr>
        <w:t xml:space="preserve">: </w:t>
      </w:r>
      <w:r w:rsidR="00897270" w:rsidRPr="00F83C81">
        <w:rPr>
          <w:rFonts w:eastAsia="Times New Roman" w:cs="Times New Roman"/>
          <w:spacing w:val="-6"/>
          <w:szCs w:val="24"/>
          <w:lang w:eastAsia="ru-RU"/>
        </w:rPr>
        <w:t>7 минут на доклад и</w:t>
      </w:r>
      <w:r w:rsidR="00742CFB" w:rsidRPr="00F83C81">
        <w:rPr>
          <w:rFonts w:eastAsia="Times New Roman" w:cs="Times New Roman"/>
          <w:spacing w:val="-6"/>
          <w:szCs w:val="24"/>
          <w:lang w:eastAsia="ru-RU"/>
        </w:rPr>
        <w:t xml:space="preserve"> на представление результатов, </w:t>
      </w:r>
      <w:r w:rsidR="002305F7" w:rsidRPr="00F83C81">
        <w:rPr>
          <w:rFonts w:eastAsia="Times New Roman" w:cs="Times New Roman"/>
          <w:spacing w:val="-6"/>
          <w:szCs w:val="24"/>
          <w:lang w:eastAsia="ru-RU"/>
        </w:rPr>
        <w:t>3</w:t>
      </w:r>
      <w:r w:rsidR="00742CFB" w:rsidRPr="00F83C81">
        <w:rPr>
          <w:rFonts w:eastAsia="Times New Roman" w:cs="Times New Roman"/>
          <w:spacing w:val="-6"/>
          <w:szCs w:val="24"/>
          <w:lang w:eastAsia="ru-RU"/>
        </w:rPr>
        <w:t xml:space="preserve"> минуты на вопросы экспертам.</w:t>
      </w:r>
    </w:p>
    <w:p w:rsidR="00897270" w:rsidRPr="00F83C81" w:rsidRDefault="00897270" w:rsidP="00897270">
      <w:pPr>
        <w:tabs>
          <w:tab w:val="left" w:pos="1276"/>
        </w:tabs>
        <w:suppressAutoHyphens/>
        <w:spacing w:after="0" w:line="228" w:lineRule="auto"/>
        <w:jc w:val="both"/>
        <w:rPr>
          <w:rFonts w:eastAsia="Times New Roman" w:cs="Times New Roman"/>
          <w:szCs w:val="24"/>
          <w:lang w:eastAsia="ru-RU"/>
        </w:rPr>
      </w:pPr>
    </w:p>
    <w:p w:rsidR="00193A8A" w:rsidRPr="00F83C81" w:rsidRDefault="00193A8A" w:rsidP="00193A8A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Критерии оценивания работ участников</w:t>
      </w:r>
      <w:r w:rsidR="00D36039" w:rsidRPr="00F83C81">
        <w:rPr>
          <w:rFonts w:eastAsia="Times New Roman" w:cs="Times New Roman"/>
          <w:b/>
          <w:szCs w:val="24"/>
          <w:lang w:eastAsia="ru-RU"/>
        </w:rPr>
        <w:t xml:space="preserve"> Конференции</w:t>
      </w:r>
    </w:p>
    <w:p w:rsidR="0039768B" w:rsidRPr="00F83C81" w:rsidRDefault="0039768B" w:rsidP="008F1AAE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 w:bidi="ru-RU"/>
        </w:rPr>
        <w:t xml:space="preserve">Обязательные требования к содержанию работы: </w:t>
      </w:r>
    </w:p>
    <w:p w:rsidR="00CA583D" w:rsidRPr="00F83C81" w:rsidRDefault="00CA583D" w:rsidP="008F1AAE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Оригинальность</w:t>
      </w:r>
      <w:r w:rsidR="00F52DE6" w:rsidRPr="00F83C81">
        <w:rPr>
          <w:rFonts w:eastAsia="Times New Roman" w:cs="Times New Roman"/>
          <w:szCs w:val="24"/>
          <w:lang w:eastAsia="ru-RU"/>
        </w:rPr>
        <w:t>: В тексте работы не должно содержаться значительных заимствований. Оригинальность текста должна составлять более 70%.</w:t>
      </w:r>
    </w:p>
    <w:p w:rsidR="0039768B" w:rsidRPr="00F83C81" w:rsidRDefault="0039768B" w:rsidP="008F1AAE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Этичность: </w:t>
      </w:r>
      <w:r w:rsidR="00F43CB8" w:rsidRPr="00F83C81">
        <w:rPr>
          <w:rFonts w:eastAsia="Times New Roman" w:cs="Times New Roman"/>
          <w:bCs/>
          <w:szCs w:val="24"/>
          <w:lang w:eastAsia="ru-RU" w:bidi="ru-RU"/>
        </w:rPr>
        <w:t xml:space="preserve">Работа не должна нарушать морально-этические нормы или носить провокационный </w:t>
      </w:r>
      <w:proofErr w:type="gramStart"/>
      <w:r w:rsidR="00F43CB8" w:rsidRPr="00F83C81">
        <w:rPr>
          <w:rFonts w:eastAsia="Times New Roman" w:cs="Times New Roman"/>
          <w:bCs/>
          <w:szCs w:val="24"/>
          <w:lang w:eastAsia="ru-RU" w:bidi="ru-RU"/>
        </w:rPr>
        <w:t>характер</w:t>
      </w:r>
      <w:r w:rsidR="00F43CB8" w:rsidRPr="00F83C81">
        <w:rPr>
          <w:rFonts w:eastAsia="Times New Roman" w:cs="Times New Roman"/>
          <w:bCs/>
          <w:szCs w:val="24"/>
          <w:vertAlign w:val="superscript"/>
          <w:lang w:eastAsia="ru-RU" w:bidi="ru-RU"/>
        </w:rPr>
        <w:t xml:space="preserve"> </w:t>
      </w:r>
      <w:r w:rsidRPr="00F83C81">
        <w:rPr>
          <w:szCs w:val="24"/>
          <w:vertAlign w:val="superscript"/>
          <w:lang w:eastAsia="ru-RU" w:bidi="ru-RU"/>
        </w:rPr>
        <w:footnoteReference w:id="1"/>
      </w:r>
      <w:r w:rsidRPr="00F83C81">
        <w:rPr>
          <w:rFonts w:eastAsia="Times New Roman" w:cs="Times New Roman"/>
          <w:bCs/>
          <w:szCs w:val="24"/>
          <w:lang w:eastAsia="ru-RU" w:bidi="ru-RU"/>
        </w:rPr>
        <w:t>.</w:t>
      </w:r>
      <w:proofErr w:type="gramEnd"/>
    </w:p>
    <w:p w:rsidR="0039768B" w:rsidRPr="00F83C81" w:rsidRDefault="0039768B" w:rsidP="00CA583D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bCs/>
          <w:szCs w:val="24"/>
          <w:lang w:eastAsia="ru-RU" w:bidi="ru-RU"/>
        </w:rPr>
        <w:t>Здравый смысл/научность:</w:t>
      </w:r>
      <w:r w:rsidR="003A446C" w:rsidRPr="00F83C81">
        <w:rPr>
          <w:rFonts w:eastAsia="Times New Roman" w:cs="Times New Roman"/>
          <w:bCs/>
          <w:szCs w:val="24"/>
          <w:lang w:eastAsia="ru-RU" w:bidi="ru-RU"/>
        </w:rPr>
        <w:t xml:space="preserve"> </w:t>
      </w:r>
      <w:r w:rsidR="00F43CB8" w:rsidRPr="00F83C81">
        <w:rPr>
          <w:rFonts w:eastAsia="Times New Roman" w:cs="Times New Roman"/>
          <w:bCs/>
          <w:szCs w:val="24"/>
          <w:lang w:eastAsia="ru-RU" w:bidi="ru-RU"/>
        </w:rPr>
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</w:t>
      </w:r>
      <w:r w:rsidRPr="00F83C81">
        <w:rPr>
          <w:rFonts w:eastAsia="Times New Roman" w:cs="Times New Roman"/>
          <w:bCs/>
          <w:szCs w:val="24"/>
          <w:lang w:eastAsia="ru-RU" w:bidi="ru-RU"/>
        </w:rPr>
        <w:t>.</w:t>
      </w:r>
    </w:p>
    <w:p w:rsidR="00B8599F" w:rsidRPr="00F83C81" w:rsidRDefault="00864013" w:rsidP="00035EA7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Соответствие требованиям Положения о Конкурсе и оформлению работ: </w:t>
      </w:r>
      <w:r w:rsidR="00B8599F" w:rsidRPr="00F83C81">
        <w:rPr>
          <w:rFonts w:eastAsia="Times New Roman" w:cs="Times New Roman"/>
          <w:bCs/>
          <w:szCs w:val="24"/>
          <w:lang w:eastAsia="ru-RU" w:bidi="ru-RU"/>
        </w:rPr>
        <w:t>р</w:t>
      </w: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абота </w:t>
      </w:r>
      <w:r w:rsidR="00B8599F" w:rsidRPr="00F83C81">
        <w:rPr>
          <w:rFonts w:eastAsia="Times New Roman" w:cs="Times New Roman"/>
          <w:bCs/>
          <w:szCs w:val="24"/>
          <w:lang w:eastAsia="ru-RU" w:bidi="ru-RU"/>
        </w:rPr>
        <w:t>должна</w:t>
      </w: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 соответств</w:t>
      </w:r>
      <w:r w:rsidR="00B8599F" w:rsidRPr="00F83C81">
        <w:rPr>
          <w:rFonts w:eastAsia="Times New Roman" w:cs="Times New Roman"/>
          <w:bCs/>
          <w:szCs w:val="24"/>
          <w:lang w:eastAsia="ru-RU" w:bidi="ru-RU"/>
        </w:rPr>
        <w:t>овать</w:t>
      </w:r>
      <w:r w:rsidRPr="00F83C81">
        <w:rPr>
          <w:rFonts w:eastAsia="Times New Roman" w:cs="Times New Roman"/>
          <w:bCs/>
          <w:szCs w:val="24"/>
          <w:lang w:eastAsia="ru-RU" w:bidi="ru-RU"/>
        </w:rPr>
        <w:t xml:space="preserve"> одному из направлений Конкурса</w:t>
      </w:r>
      <w:r w:rsidR="00B8599F" w:rsidRPr="00F83C81">
        <w:rPr>
          <w:rFonts w:eastAsia="Times New Roman" w:cs="Times New Roman"/>
          <w:bCs/>
          <w:szCs w:val="24"/>
          <w:lang w:eastAsia="ru-RU" w:bidi="ru-RU"/>
        </w:rPr>
        <w:t xml:space="preserve">; прикреплены файловые документы к заявке; </w:t>
      </w:r>
      <w:r w:rsidR="0004774C" w:rsidRPr="00F83C81">
        <w:rPr>
          <w:rFonts w:eastAsia="Times New Roman" w:cs="Times New Roman"/>
          <w:bCs/>
          <w:szCs w:val="24"/>
          <w:lang w:eastAsia="ru-RU" w:bidi="ru-RU"/>
        </w:rPr>
        <w:t>содержание презентации соответствует тексту проекта; текст работы содержит не более 20000 символов (не включая пробелы); представлена групповая работа</w:t>
      </w:r>
      <w:r w:rsidR="00035EA7" w:rsidRPr="00F83C81">
        <w:rPr>
          <w:rFonts w:eastAsia="Times New Roman" w:cs="Times New Roman"/>
          <w:bCs/>
          <w:szCs w:val="24"/>
          <w:lang w:eastAsia="ru-RU" w:bidi="ru-RU"/>
        </w:rPr>
        <w:t>, вклад заявителя в реализацию которой определен.</w:t>
      </w:r>
    </w:p>
    <w:p w:rsidR="00F83C81" w:rsidRDefault="00F83C81" w:rsidP="00F83C8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83C81" w:rsidRDefault="00F83C81" w:rsidP="00F83C8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83C81" w:rsidRPr="00F83C81" w:rsidRDefault="00F83C81" w:rsidP="00F83C8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93A8A" w:rsidRPr="00F83C81" w:rsidRDefault="00FB2532" w:rsidP="008F1AAE">
      <w:pPr>
        <w:numPr>
          <w:ilvl w:val="1"/>
          <w:numId w:val="10"/>
        </w:numPr>
        <w:suppressAutoHyphens/>
        <w:spacing w:before="120" w:after="12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lastRenderedPageBreak/>
        <w:t>Исследовательские (научно-исследовательские) работы</w:t>
      </w:r>
      <w:r w:rsidR="00193A8A" w:rsidRPr="00F83C81">
        <w:rPr>
          <w:rFonts w:eastAsia="Times New Roman" w:cs="Times New Roman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5"/>
        <w:gridCol w:w="1129"/>
      </w:tblGrid>
      <w:tr w:rsidR="00193A8A" w:rsidRPr="00F83C81" w:rsidTr="001E6750">
        <w:trPr>
          <w:cantSplit/>
          <w:trHeight w:val="408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193A8A" w:rsidRPr="00F83C81" w:rsidTr="001E6750">
        <w:trPr>
          <w:trHeight w:val="696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4" w:rsidRPr="00F83C81" w:rsidRDefault="003A446C" w:rsidP="003A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Целеполагание:</w:t>
            </w:r>
            <w:r w:rsidRPr="00F83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</w:p>
          <w:p w:rsidR="00193A8A" w:rsidRPr="00F83C81" w:rsidRDefault="004C4C7A" w:rsidP="00193A8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П</w:t>
            </w:r>
            <w:r w:rsidR="003A446C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роблема обозначена</w:t>
            </w:r>
            <w:r w:rsidR="005942C4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и</w:t>
            </w:r>
            <w:r w:rsidR="003A446C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актуальна, актуальность проблемы аргументирована</w:t>
            </w:r>
            <w:r w:rsidR="00CC237A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.</w:t>
            </w:r>
          </w:p>
          <w:p w:rsidR="00C31A72" w:rsidRPr="00F83C81" w:rsidRDefault="00C31A72" w:rsidP="004C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83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Есть гипотеза, объект и предмет исследования.</w:t>
            </w:r>
          </w:p>
          <w:p w:rsidR="004C4C7A" w:rsidRPr="00F83C81" w:rsidRDefault="004C4C7A" w:rsidP="004C4C7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Поставленная ц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ель 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–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однозначна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.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</w:t>
            </w:r>
          </w:p>
          <w:p w:rsidR="004C4C7A" w:rsidRPr="00F83C81" w:rsidRDefault="00C31A72" w:rsidP="00193A8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З</w:t>
            </w:r>
            <w:r w:rsidR="004C4C7A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адачи сформулированы конкретные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.</w:t>
            </w:r>
            <w:r w:rsidR="004C4C7A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3A8A" w:rsidRPr="00F83C81" w:rsidTr="001E6750">
        <w:trPr>
          <w:trHeight w:val="707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0" w:rsidRPr="00F83C81" w:rsidRDefault="003A446C" w:rsidP="005942C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 xml:space="preserve">Анализ области исследования: </w:t>
            </w:r>
          </w:p>
          <w:p w:rsidR="001E6750" w:rsidRPr="00F83C81" w:rsidRDefault="005942C4" w:rsidP="001E67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Приведен развернутый анализ области 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данного 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исследования с указанием на источники, ссылки оформлены.</w:t>
            </w:r>
            <w:r w:rsidR="001E6750" w:rsidRPr="00F83C81"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</w:p>
          <w:p w:rsidR="001E6750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Приведен список используемой литературы. </w:t>
            </w:r>
          </w:p>
          <w:p w:rsidR="00193A8A" w:rsidRPr="00F83C81" w:rsidRDefault="005942C4" w:rsidP="00C31A7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Источники актуальны, отражают современное представление</w:t>
            </w:r>
            <w:r w:rsidR="001E6750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области 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данного </w:t>
            </w:r>
            <w:r w:rsidR="001E6750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исследования.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E675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</w:t>
            </w:r>
            <w:r w:rsidR="001E6750" w:rsidRPr="00F83C8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93A8A" w:rsidRPr="00F83C81" w:rsidTr="001E6750">
        <w:trPr>
          <w:trHeight w:val="419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0" w:rsidRPr="00F83C81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Методика исследовательской деятельности:</w:t>
            </w:r>
            <w:r w:rsidRPr="00F83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</w:p>
          <w:p w:rsidR="001E6750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Методики описаны подробно, приведено обоснование применимости метода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(-</w:t>
            </w:r>
            <w:proofErr w:type="spellStart"/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ов</w:t>
            </w:r>
            <w:proofErr w:type="spellEnd"/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)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, указаны ссылки</w:t>
            </w:r>
            <w:r w:rsidR="00FA4DE9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 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на публикации применения данной методики.</w:t>
            </w:r>
          </w:p>
          <w:p w:rsidR="00193A8A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Выборка (</w:t>
            </w:r>
            <w:r w:rsidRPr="00F83C81">
              <w:rPr>
                <w:rFonts w:eastAsia="Times New Roman" w:cs="Times New Roman"/>
                <w:bCs/>
                <w:i/>
                <w:szCs w:val="24"/>
                <w:lang w:eastAsia="ru-RU" w:bidi="ru-RU"/>
              </w:rPr>
              <w:t>если требуется</w:t>
            </w: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) соответствует критерию достаточности.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E6750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193A8A" w:rsidRPr="00F83C81" w:rsidTr="001E6750">
        <w:trPr>
          <w:trHeight w:val="69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E6750" w:rsidP="00193A8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 xml:space="preserve">Качество результата: </w:t>
            </w:r>
          </w:p>
          <w:p w:rsidR="001E6750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Исследование проведено, получены достоверные результаты.</w:t>
            </w:r>
          </w:p>
          <w:p w:rsidR="001E6750" w:rsidRPr="00F83C81" w:rsidRDefault="001E6750" w:rsidP="001E6750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Выводы обоснованы.</w:t>
            </w:r>
          </w:p>
          <w:p w:rsidR="001E6750" w:rsidRPr="00F83C81" w:rsidRDefault="001E6750" w:rsidP="00C31A7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Показано значение полученного результата по отношению к результатам предшественников в области </w:t>
            </w:r>
            <w:r w:rsidR="00C31A72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данного 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исследования</w:t>
            </w:r>
            <w:r w:rsidR="007E49E0" w:rsidRPr="00F83C81">
              <w:rPr>
                <w:rFonts w:eastAsia="Times New Roman" w:cs="Times New Roman"/>
                <w:szCs w:val="24"/>
                <w:lang w:eastAsia="ru-RU" w:bidi="ru-RU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193A8A" w:rsidRPr="00F83C81" w:rsidTr="001E6750">
        <w:trPr>
          <w:trHeight w:val="70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E6750" w:rsidP="00193A8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Самостоятельность, индивидуальный вклад в исследование:</w:t>
            </w:r>
          </w:p>
          <w:p w:rsidR="00DE084D" w:rsidRPr="00F83C81" w:rsidRDefault="00DE084D" w:rsidP="00DE084D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Есть понимание сути исследования.</w:t>
            </w:r>
          </w:p>
          <w:p w:rsidR="00DE084D" w:rsidRPr="00F83C81" w:rsidRDefault="00DE084D" w:rsidP="00DE084D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Чётко обозначен личный вклад </w:t>
            </w:r>
            <w:r w:rsidR="00C31A72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участника 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и его значение в полученных результатах. </w:t>
            </w:r>
          </w:p>
          <w:p w:rsidR="00DE084D" w:rsidRPr="00F83C81" w:rsidRDefault="00DE084D" w:rsidP="00DE084D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Участник свободно ориентируется в предметной области исследования.</w:t>
            </w:r>
          </w:p>
          <w:p w:rsidR="001E6750" w:rsidRPr="00F83C81" w:rsidRDefault="00DE084D" w:rsidP="00DE084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Определено дальнейшее направление развития исследования.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193A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193A8A" w:rsidRPr="00F83C81" w:rsidTr="002B2350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F83C81" w:rsidRDefault="00193A8A" w:rsidP="00DE084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 xml:space="preserve">Итого: </w:t>
            </w:r>
            <w:r w:rsidR="00DE084D" w:rsidRPr="00F83C81">
              <w:rPr>
                <w:rFonts w:eastAsia="Times New Roman" w:cs="Times New Roman"/>
                <w:b/>
                <w:szCs w:val="24"/>
                <w:lang w:eastAsia="ru-RU"/>
              </w:rPr>
              <w:t xml:space="preserve">15 </w:t>
            </w: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балл</w:t>
            </w:r>
            <w:r w:rsidR="00DE084D" w:rsidRPr="00F83C81">
              <w:rPr>
                <w:rFonts w:eastAsia="Times New Roman" w:cs="Times New Roman"/>
                <w:b/>
                <w:szCs w:val="24"/>
                <w:lang w:eastAsia="ru-RU"/>
              </w:rPr>
              <w:t>ов</w:t>
            </w:r>
          </w:p>
        </w:tc>
      </w:tr>
    </w:tbl>
    <w:p w:rsidR="00FB2532" w:rsidRPr="00F83C81" w:rsidRDefault="00250955" w:rsidP="00813F40">
      <w:pPr>
        <w:pStyle w:val="a5"/>
        <w:numPr>
          <w:ilvl w:val="1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Прикладные п</w:t>
      </w:r>
      <w:r w:rsidR="00FB2532" w:rsidRPr="00F83C81">
        <w:rPr>
          <w:rFonts w:eastAsia="Times New Roman" w:cs="Times New Roman"/>
          <w:szCs w:val="24"/>
          <w:lang w:eastAsia="ru-RU"/>
        </w:rPr>
        <w:t xml:space="preserve">роектные </w:t>
      </w:r>
      <w:r w:rsidR="00F43CB8" w:rsidRPr="00F83C81">
        <w:rPr>
          <w:rFonts w:eastAsia="Times New Roman" w:cs="Times New Roman"/>
          <w:szCs w:val="24"/>
          <w:lang w:eastAsia="ru-RU"/>
        </w:rPr>
        <w:t xml:space="preserve">(практико-ориентированные) </w:t>
      </w:r>
      <w:r w:rsidR="00FB2532" w:rsidRPr="00F83C81">
        <w:rPr>
          <w:rFonts w:eastAsia="Times New Roman" w:cs="Times New Roman"/>
          <w:szCs w:val="24"/>
          <w:lang w:eastAsia="ru-RU"/>
        </w:rPr>
        <w:t>работы</w:t>
      </w:r>
      <w:r w:rsidR="007E49E0" w:rsidRPr="00F83C81">
        <w:rPr>
          <w:rFonts w:eastAsia="Times New Roman" w:cs="Times New Roman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5"/>
        <w:gridCol w:w="1129"/>
      </w:tblGrid>
      <w:tr w:rsidR="00FB2532" w:rsidRPr="00F83C81" w:rsidTr="007E49E0">
        <w:trPr>
          <w:cantSplit/>
          <w:trHeight w:val="408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FB2532" w:rsidRPr="00F83C81" w:rsidTr="007E49E0">
        <w:trPr>
          <w:trHeight w:val="696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 xml:space="preserve">Целеполагание: </w:t>
            </w:r>
          </w:p>
          <w:p w:rsidR="00C31A72" w:rsidRPr="00F83C81" w:rsidRDefault="00DC3935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 xml:space="preserve">Обозначена проблема, 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>которую решает</w:t>
            </w:r>
            <w:r w:rsidR="00CC237A" w:rsidRPr="00F83C81">
              <w:rPr>
                <w:rFonts w:eastAsia="Times New Roman" w:cs="Times New Roman"/>
                <w:szCs w:val="24"/>
                <w:lang w:eastAsia="ru-RU"/>
              </w:rPr>
              <w:t xml:space="preserve"> проект</w:t>
            </w:r>
            <w:r w:rsidR="00C31A72" w:rsidRPr="00F83C8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31A72" w:rsidRPr="00F83C81" w:rsidRDefault="00C31A72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>ктуальность проекта обоснована</w:t>
            </w:r>
            <w:r w:rsidRPr="00F83C8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57A2B" w:rsidRPr="00F83C81" w:rsidRDefault="00C31A72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Ц</w:t>
            </w:r>
            <w:r w:rsidR="00DC3935" w:rsidRPr="00F83C81">
              <w:rPr>
                <w:rFonts w:eastAsia="Times New Roman" w:cs="Times New Roman"/>
                <w:szCs w:val="24"/>
                <w:lang w:eastAsia="ru-RU"/>
              </w:rPr>
              <w:t xml:space="preserve">ель проекта и задачи – конкретны. </w:t>
            </w:r>
          </w:p>
          <w:p w:rsidR="00A57A2B" w:rsidRPr="00F83C81" w:rsidRDefault="00A57A2B" w:rsidP="00C31A72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 xml:space="preserve">Чётко обозначен круг потенциальных заказчиков/потребителей/ пользователей.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2532" w:rsidRPr="00F83C81" w:rsidTr="007E49E0">
        <w:trPr>
          <w:trHeight w:val="707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Анализ существующих решений и методов:</w:t>
            </w:r>
          </w:p>
          <w:p w:rsidR="00C31A72" w:rsidRPr="00F83C81" w:rsidRDefault="00CC237A" w:rsidP="00C31A72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Приведен актуальный список литературы</w:t>
            </w:r>
            <w:r w:rsidR="00C31A72" w:rsidRPr="00F83C81">
              <w:rPr>
                <w:rFonts w:eastAsia="Times New Roman" w:cs="Times New Roman"/>
                <w:szCs w:val="24"/>
                <w:lang w:eastAsia="ru-RU" w:bidi="ru-RU"/>
              </w:rPr>
              <w:t>.</w:t>
            </w:r>
          </w:p>
          <w:p w:rsidR="00A57A2B" w:rsidRPr="00F83C81" w:rsidRDefault="00C31A72" w:rsidP="00C31A72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Приведена п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>одробный анализ существующих в практике решений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выделенной проблемы, который показан в виде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сравнительн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ой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таблиц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ы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аналогов с указанием преимуществ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/недостатков</w:t>
            </w:r>
            <w:r w:rsidR="00CC237A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предлагаемого решения.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FB2532" w:rsidRPr="00F83C81" w:rsidTr="007E49E0">
        <w:trPr>
          <w:trHeight w:val="419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Планирование работ, ресурсное обеспечение проекта:</w:t>
            </w:r>
          </w:p>
          <w:p w:rsidR="00C31A72" w:rsidRPr="00F83C81" w:rsidRDefault="00CC237A" w:rsidP="007E49E0">
            <w:pPr>
              <w:pStyle w:val="a5"/>
              <w:ind w:left="0"/>
              <w:jc w:val="both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Есть подробный план работы над проектом</w:t>
            </w:r>
            <w:r w:rsidR="00C31A72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.</w:t>
            </w:r>
          </w:p>
          <w:p w:rsidR="00A57A2B" w:rsidRPr="00F83C81" w:rsidRDefault="00C31A72" w:rsidP="007E49E0">
            <w:pPr>
              <w:pStyle w:val="a5"/>
              <w:ind w:left="0"/>
              <w:jc w:val="both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 xml:space="preserve">Приведено </w:t>
            </w:r>
            <w:r w:rsidR="00CC237A"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описание использованных ресурсов и способов их привлечения для реализации проекта.</w:t>
            </w:r>
          </w:p>
          <w:p w:rsidR="00C31A72" w:rsidRPr="00F83C81" w:rsidRDefault="00C31A72" w:rsidP="007E49E0">
            <w:pPr>
              <w:pStyle w:val="a5"/>
              <w:ind w:left="0"/>
              <w:jc w:val="both"/>
              <w:rPr>
                <w:rFonts w:eastAsia="Times New Roman" w:cs="Times New Roman"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Cs/>
                <w:szCs w:val="24"/>
                <w:lang w:eastAsia="ru-RU" w:bidi="ru-RU"/>
              </w:rPr>
              <w:t>Приведен бюджет проекта.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</w:t>
            </w:r>
            <w:r w:rsidR="00A57A2B" w:rsidRPr="00F83C8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FB2532" w:rsidRPr="00F83C81" w:rsidTr="007E49E0">
        <w:trPr>
          <w:trHeight w:val="69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Качество результата:</w:t>
            </w:r>
          </w:p>
          <w:p w:rsidR="00CC237A" w:rsidRPr="00F83C81" w:rsidRDefault="00CC237A" w:rsidP="00A57A2B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Дано подробное описание достигнутого результата. </w:t>
            </w:r>
          </w:p>
          <w:p w:rsidR="00CC237A" w:rsidRPr="00F83C81" w:rsidRDefault="00CC237A" w:rsidP="00A57A2B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Есть видео и фото-подтверждения работающего образца/макета/модели. </w:t>
            </w:r>
          </w:p>
          <w:p w:rsidR="00CC237A" w:rsidRPr="00F83C81" w:rsidRDefault="00CC237A" w:rsidP="00A57A2B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Приведена программа и методика испытаний. </w:t>
            </w:r>
          </w:p>
          <w:p w:rsidR="00A57A2B" w:rsidRPr="00F83C81" w:rsidRDefault="00CC237A" w:rsidP="00C31A72">
            <w:pPr>
              <w:pStyle w:val="a5"/>
              <w:ind w:left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lastRenderedPageBreak/>
              <w:t>Полученные в ходе испытаний показатели назначения в полной мере соответствуют заявленным</w:t>
            </w:r>
            <w:r w:rsidR="00C31A72" w:rsidRPr="00F83C81">
              <w:rPr>
                <w:rFonts w:eastAsia="Times New Roman" w:cs="Times New Roman"/>
                <w:szCs w:val="24"/>
                <w:lang w:eastAsia="ru-RU" w:bidi="ru-RU"/>
              </w:rPr>
              <w:t xml:space="preserve"> (возможна таблица ожидаемых и полученных в итоге проведенной работы результатов)</w:t>
            </w:r>
            <w:r w:rsidRPr="00F83C81">
              <w:rPr>
                <w:rFonts w:eastAsia="Times New Roman" w:cs="Times New Roman"/>
                <w:szCs w:val="24"/>
                <w:lang w:eastAsia="ru-RU" w:bidi="ru-RU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lastRenderedPageBreak/>
              <w:t>0-3</w:t>
            </w:r>
          </w:p>
        </w:tc>
      </w:tr>
      <w:tr w:rsidR="00FB2532" w:rsidRPr="00F83C81" w:rsidTr="007E49E0">
        <w:trPr>
          <w:trHeight w:val="70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A57A2B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</w:pPr>
            <w:r w:rsidRPr="00F83C81">
              <w:rPr>
                <w:rFonts w:eastAsia="Times New Roman" w:cs="Times New Roman"/>
                <w:b/>
                <w:bCs/>
                <w:szCs w:val="24"/>
                <w:lang w:eastAsia="ru-RU" w:bidi="ru-RU"/>
              </w:rPr>
              <w:t>Самостоятельность работы над проектом и уровень командной работы:</w:t>
            </w:r>
          </w:p>
          <w:p w:rsidR="00FA4DE9" w:rsidRPr="00F83C81" w:rsidRDefault="00FA4DE9" w:rsidP="00FA4DE9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 xml:space="preserve">Участник (докладчик) может описать ход работы над проектом, выделяет </w:t>
            </w:r>
            <w:r w:rsidR="00F43CB8" w:rsidRPr="00F83C81">
              <w:rPr>
                <w:rFonts w:eastAsia="Times New Roman" w:cs="Times New Roman"/>
                <w:szCs w:val="24"/>
                <w:lang w:eastAsia="ru-RU"/>
              </w:rPr>
              <w:t xml:space="preserve">свой </w:t>
            </w:r>
            <w:r w:rsidRPr="00F83C81">
              <w:rPr>
                <w:rFonts w:eastAsia="Times New Roman" w:cs="Times New Roman"/>
                <w:szCs w:val="24"/>
                <w:lang w:eastAsia="ru-RU"/>
              </w:rPr>
              <w:t xml:space="preserve">личный вклад в проект </w:t>
            </w:r>
            <w:r w:rsidR="00F43CB8" w:rsidRPr="00F83C81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F83C81">
              <w:rPr>
                <w:rFonts w:eastAsia="Times New Roman" w:cs="Times New Roman"/>
                <w:szCs w:val="24"/>
                <w:lang w:eastAsia="ru-RU"/>
              </w:rPr>
              <w:t>вклад каждого члена команды</w:t>
            </w:r>
            <w:r w:rsidR="00F43CB8" w:rsidRPr="00F83C81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Pr="00F83C8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57A2B" w:rsidRPr="00F83C81" w:rsidRDefault="00FA4DE9" w:rsidP="00FA4DE9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  <w:p w:rsidR="00F43CB8" w:rsidRPr="00F83C81" w:rsidRDefault="00F43CB8" w:rsidP="00F43CB8">
            <w:pPr>
              <w:pStyle w:val="a5"/>
              <w:ind w:left="29" w:hanging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Определены перспектива и/или масштабирование проекта.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szCs w:val="24"/>
                <w:lang w:eastAsia="ru-RU"/>
              </w:rPr>
              <w:t>0-3</w:t>
            </w:r>
          </w:p>
        </w:tc>
      </w:tr>
      <w:tr w:rsidR="00FB2532" w:rsidRPr="00F83C81" w:rsidTr="002B2350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F83C81" w:rsidRDefault="00FB2532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83C81">
              <w:rPr>
                <w:rFonts w:eastAsia="Times New Roman" w:cs="Times New Roman"/>
                <w:b/>
                <w:szCs w:val="24"/>
                <w:lang w:eastAsia="ru-RU"/>
              </w:rPr>
              <w:t xml:space="preserve">Итого: </w:t>
            </w:r>
            <w:r w:rsidR="00A57A2B" w:rsidRPr="00F83C81">
              <w:rPr>
                <w:rFonts w:eastAsia="Times New Roman" w:cs="Times New Roman"/>
                <w:b/>
                <w:szCs w:val="24"/>
                <w:lang w:eastAsia="ru-RU"/>
              </w:rPr>
              <w:t>15 баллов</w:t>
            </w:r>
          </w:p>
        </w:tc>
      </w:tr>
    </w:tbl>
    <w:p w:rsidR="00FB2532" w:rsidRPr="00F83C81" w:rsidRDefault="00FB2532" w:rsidP="00FB2532">
      <w:pPr>
        <w:pStyle w:val="a5"/>
        <w:spacing w:after="0" w:line="240" w:lineRule="auto"/>
        <w:ind w:left="432"/>
        <w:jc w:val="both"/>
        <w:rPr>
          <w:rFonts w:eastAsia="Times New Roman" w:cs="Times New Roman"/>
          <w:szCs w:val="24"/>
          <w:lang w:eastAsia="ru-RU"/>
        </w:rPr>
      </w:pPr>
    </w:p>
    <w:p w:rsidR="00193A8A" w:rsidRPr="00F83C81" w:rsidRDefault="00193A8A" w:rsidP="00193A8A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83C81">
        <w:rPr>
          <w:rFonts w:eastAsia="Times New Roman" w:cs="Times New Roman"/>
          <w:b/>
          <w:szCs w:val="24"/>
          <w:lang w:eastAsia="ru-RU"/>
        </w:rPr>
        <w:t>Подведение итогов Кон</w:t>
      </w:r>
      <w:r w:rsidR="00B60839" w:rsidRPr="00F83C81">
        <w:rPr>
          <w:rFonts w:eastAsia="Times New Roman" w:cs="Times New Roman"/>
          <w:b/>
          <w:szCs w:val="24"/>
          <w:lang w:eastAsia="ru-RU"/>
        </w:rPr>
        <w:t>ференции</w:t>
      </w:r>
    </w:p>
    <w:p w:rsidR="00193A8A" w:rsidRPr="00F83C81" w:rsidRDefault="00193A8A" w:rsidP="0095382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Итоги Кон</w:t>
      </w:r>
      <w:r w:rsidR="00FB2532" w:rsidRPr="00F83C81">
        <w:rPr>
          <w:rFonts w:eastAsia="Times New Roman" w:cs="Times New Roman"/>
          <w:szCs w:val="24"/>
          <w:lang w:eastAsia="ru-RU"/>
        </w:rPr>
        <w:t>ференции</w:t>
      </w:r>
      <w:r w:rsidRPr="00F83C81">
        <w:rPr>
          <w:rFonts w:eastAsia="Times New Roman" w:cs="Times New Roman"/>
          <w:szCs w:val="24"/>
          <w:lang w:eastAsia="ru-RU"/>
        </w:rPr>
        <w:t xml:space="preserve"> подводятся оргкомитетом с правами жюри и объявляются не позднее </w:t>
      </w:r>
      <w:r w:rsidR="00250955" w:rsidRPr="00F83C81">
        <w:rPr>
          <w:rFonts w:eastAsia="Times New Roman" w:cs="Times New Roman"/>
          <w:b/>
          <w:szCs w:val="24"/>
          <w:lang w:eastAsia="ru-RU"/>
        </w:rPr>
        <w:t>17</w:t>
      </w:r>
      <w:r w:rsidRPr="00F83C81">
        <w:rPr>
          <w:rFonts w:eastAsia="Times New Roman" w:cs="Times New Roman"/>
          <w:b/>
          <w:szCs w:val="24"/>
          <w:lang w:eastAsia="ru-RU"/>
        </w:rPr>
        <w:t xml:space="preserve"> ма</w:t>
      </w:r>
      <w:r w:rsidR="00FB2532" w:rsidRPr="00F83C81">
        <w:rPr>
          <w:rFonts w:eastAsia="Times New Roman" w:cs="Times New Roman"/>
          <w:b/>
          <w:szCs w:val="24"/>
          <w:lang w:eastAsia="ru-RU"/>
        </w:rPr>
        <w:t>рта</w:t>
      </w:r>
      <w:r w:rsidRPr="00F83C81">
        <w:rPr>
          <w:rFonts w:eastAsia="Times New Roman" w:cs="Times New Roman"/>
          <w:b/>
          <w:szCs w:val="24"/>
          <w:lang w:eastAsia="ru-RU"/>
        </w:rPr>
        <w:t xml:space="preserve"> 202</w:t>
      </w:r>
      <w:r w:rsidR="00250955" w:rsidRPr="00F83C81">
        <w:rPr>
          <w:rFonts w:eastAsia="Times New Roman" w:cs="Times New Roman"/>
          <w:b/>
          <w:szCs w:val="24"/>
          <w:lang w:eastAsia="ru-RU"/>
        </w:rPr>
        <w:t>3</w:t>
      </w:r>
      <w:r w:rsidR="00FB2532" w:rsidRPr="00F83C81">
        <w:rPr>
          <w:rFonts w:eastAsia="Times New Roman" w:cs="Times New Roman"/>
          <w:b/>
          <w:szCs w:val="24"/>
          <w:lang w:eastAsia="ru-RU"/>
        </w:rPr>
        <w:t xml:space="preserve"> </w:t>
      </w:r>
      <w:r w:rsidRPr="00F83C81">
        <w:rPr>
          <w:rFonts w:eastAsia="Times New Roman" w:cs="Times New Roman"/>
          <w:b/>
          <w:szCs w:val="24"/>
          <w:lang w:eastAsia="ru-RU"/>
        </w:rPr>
        <w:t>года.</w:t>
      </w:r>
    </w:p>
    <w:p w:rsidR="007910C3" w:rsidRPr="00F83C81" w:rsidRDefault="007910C3" w:rsidP="0095382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83C81">
        <w:rPr>
          <w:rFonts w:eastAsia="Times New Roman" w:cs="Times New Roman"/>
          <w:szCs w:val="24"/>
          <w:lang w:eastAsia="ru-RU"/>
        </w:rPr>
        <w:t>Победители и призёры Конференци</w:t>
      </w:r>
      <w:r w:rsidR="001C1A10" w:rsidRPr="00F83C81">
        <w:rPr>
          <w:rFonts w:eastAsia="Times New Roman" w:cs="Times New Roman"/>
          <w:szCs w:val="24"/>
          <w:lang w:eastAsia="ru-RU"/>
        </w:rPr>
        <w:t>и</w:t>
      </w:r>
      <w:r w:rsidRPr="00F83C81">
        <w:rPr>
          <w:rFonts w:eastAsia="Times New Roman" w:cs="Times New Roman"/>
          <w:szCs w:val="24"/>
          <w:lang w:eastAsia="ru-RU"/>
        </w:rPr>
        <w:t xml:space="preserve"> награждаются дипломами</w:t>
      </w:r>
      <w:r w:rsidR="00B60839" w:rsidRPr="00F83C81">
        <w:rPr>
          <w:rFonts w:eastAsia="Times New Roman" w:cs="Times New Roman"/>
          <w:szCs w:val="24"/>
          <w:lang w:eastAsia="ru-RU"/>
        </w:rPr>
        <w:t xml:space="preserve">, </w:t>
      </w:r>
      <w:r w:rsidR="00F43CB8" w:rsidRPr="00F83C81">
        <w:rPr>
          <w:rFonts w:eastAsia="Times New Roman" w:cs="Times New Roman"/>
          <w:szCs w:val="24"/>
          <w:lang w:eastAsia="ru-RU"/>
        </w:rPr>
        <w:t xml:space="preserve">остальные </w:t>
      </w:r>
      <w:r w:rsidR="00B60839" w:rsidRPr="00F83C81">
        <w:rPr>
          <w:rFonts w:eastAsia="Times New Roman" w:cs="Times New Roman"/>
          <w:szCs w:val="24"/>
          <w:lang w:eastAsia="ru-RU"/>
        </w:rPr>
        <w:t>участники Конференции-сертификатами за участие.</w:t>
      </w:r>
    </w:p>
    <w:p w:rsidR="00193A8A" w:rsidRPr="00F83C81" w:rsidRDefault="00193A8A" w:rsidP="0095382A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F83C81">
        <w:rPr>
          <w:rFonts w:eastAsia="Calibri" w:cs="Times New Roman"/>
          <w:szCs w:val="24"/>
          <w:lang w:eastAsia="ru-RU"/>
        </w:rPr>
        <w:t>По результатам проведения Кон</w:t>
      </w:r>
      <w:r w:rsidR="00FB2532" w:rsidRPr="00F83C81">
        <w:rPr>
          <w:rFonts w:eastAsia="Calibri" w:cs="Times New Roman"/>
          <w:szCs w:val="24"/>
          <w:lang w:eastAsia="ru-RU"/>
        </w:rPr>
        <w:t>ференции все проектные команды получают рекомендации от экспертов и автоматически становятся участниками регионального этапа Конкурса.</w:t>
      </w:r>
      <w:r w:rsidRPr="00F83C81">
        <w:rPr>
          <w:rFonts w:eastAsia="Calibri" w:cs="Times New Roman"/>
          <w:szCs w:val="24"/>
        </w:rPr>
        <w:t xml:space="preserve"> </w:t>
      </w:r>
    </w:p>
    <w:p w:rsidR="008A3E77" w:rsidRPr="00F83C81" w:rsidRDefault="008A3E77" w:rsidP="00193A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193A8A" w:rsidRPr="00F83C81" w:rsidRDefault="00193A8A" w:rsidP="00193A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F83C81">
        <w:rPr>
          <w:rFonts w:eastAsia="Calibri" w:cs="Times New Roman"/>
          <w:b/>
          <w:szCs w:val="24"/>
        </w:rPr>
        <w:t>Контактная информация:</w:t>
      </w:r>
    </w:p>
    <w:p w:rsidR="00193A8A" w:rsidRPr="00F83C81" w:rsidRDefault="00193A8A" w:rsidP="00193A8A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Контактное лицо в ОГБУ «РЦРО»: Худобина Юлия Петровна, старший методист отдела выявления</w:t>
      </w:r>
      <w:r w:rsidRPr="00F83C81">
        <w:rPr>
          <w:rFonts w:eastAsia="Times New Roman" w:cs="Times New Roman"/>
          <w:szCs w:val="24"/>
          <w:lang w:eastAsia="ru-RU"/>
        </w:rPr>
        <w:t xml:space="preserve"> </w:t>
      </w:r>
      <w:r w:rsidRPr="00F83C81">
        <w:rPr>
          <w:rFonts w:eastAsia="Times New Roman" w:cs="Times New Roman"/>
          <w:szCs w:val="24"/>
          <w:shd w:val="clear" w:color="auto" w:fill="FFFFFF"/>
          <w:lang w:eastAsia="ru-RU"/>
        </w:rPr>
        <w:t>и поддержки молодых талантов ОГБУ «РЦРО»</w:t>
      </w:r>
      <w:r w:rsidRPr="00F83C81">
        <w:rPr>
          <w:rFonts w:eastAsia="Times New Roman" w:cs="Times New Roman"/>
          <w:szCs w:val="24"/>
          <w:lang w:eastAsia="ru-RU"/>
        </w:rPr>
        <w:t xml:space="preserve">, </w:t>
      </w:r>
      <w:r w:rsidRPr="00F83C81">
        <w:rPr>
          <w:rFonts w:eastAsia="Calibri" w:cs="Times New Roman"/>
          <w:szCs w:val="24"/>
          <w:lang w:val="en-US"/>
        </w:rPr>
        <w:t>e</w:t>
      </w:r>
      <w:r w:rsidRPr="00F83C81">
        <w:rPr>
          <w:rFonts w:eastAsia="Calibri" w:cs="Times New Roman"/>
          <w:szCs w:val="24"/>
        </w:rPr>
        <w:t>-</w:t>
      </w:r>
      <w:r w:rsidRPr="00F83C81">
        <w:rPr>
          <w:rFonts w:eastAsia="Calibri" w:cs="Times New Roman"/>
          <w:szCs w:val="24"/>
          <w:lang w:val="en-US"/>
        </w:rPr>
        <w:t>mail</w:t>
      </w:r>
      <w:r w:rsidRPr="00F83C81">
        <w:rPr>
          <w:rFonts w:eastAsia="Calibri" w:cs="Times New Roman"/>
          <w:szCs w:val="24"/>
        </w:rPr>
        <w:t xml:space="preserve">: </w:t>
      </w:r>
      <w:hyperlink r:id="rId10" w:history="1">
        <w:r w:rsidR="00FB2532" w:rsidRPr="00F83C81">
          <w:rPr>
            <w:rStyle w:val="a3"/>
            <w:rFonts w:eastAsia="Calibri" w:cs="Times New Roman"/>
            <w:szCs w:val="24"/>
            <w:lang w:val="en-US"/>
          </w:rPr>
          <w:t>hudobina</w:t>
        </w:r>
        <w:r w:rsidR="00FB2532" w:rsidRPr="00F83C81">
          <w:rPr>
            <w:rStyle w:val="a3"/>
            <w:rFonts w:eastAsia="Calibri" w:cs="Times New Roman"/>
            <w:szCs w:val="24"/>
          </w:rPr>
          <w:t>@</w:t>
        </w:r>
        <w:r w:rsidR="00FB2532" w:rsidRPr="00F83C81">
          <w:rPr>
            <w:rStyle w:val="a3"/>
            <w:rFonts w:eastAsia="Calibri" w:cs="Times New Roman"/>
            <w:szCs w:val="24"/>
            <w:lang w:val="en-US"/>
          </w:rPr>
          <w:t>mail</w:t>
        </w:r>
        <w:r w:rsidR="00FB2532" w:rsidRPr="00F83C81">
          <w:rPr>
            <w:rStyle w:val="a3"/>
            <w:rFonts w:eastAsia="Calibri" w:cs="Times New Roman"/>
            <w:szCs w:val="24"/>
          </w:rPr>
          <w:t>2000.</w:t>
        </w:r>
        <w:proofErr w:type="spellStart"/>
        <w:r w:rsidR="00FB2532" w:rsidRPr="00F83C81">
          <w:rPr>
            <w:rStyle w:val="a3"/>
            <w:rFonts w:eastAsia="Calibri" w:cs="Times New Roman"/>
            <w:szCs w:val="24"/>
            <w:lang w:val="en-US"/>
          </w:rPr>
          <w:t>ru</w:t>
        </w:r>
        <w:proofErr w:type="spellEnd"/>
      </w:hyperlink>
      <w:r w:rsidRPr="00F83C81">
        <w:rPr>
          <w:rFonts w:eastAsia="Times New Roman" w:cs="Times New Roman"/>
          <w:szCs w:val="24"/>
          <w:lang w:eastAsia="ru-RU"/>
        </w:rPr>
        <w:t>, телефон </w:t>
      </w:r>
      <w:r w:rsidR="00FB2532" w:rsidRPr="00F83C81">
        <w:rPr>
          <w:rFonts w:eastAsia="Times New Roman" w:cs="Times New Roman"/>
          <w:szCs w:val="24"/>
          <w:shd w:val="clear" w:color="auto" w:fill="FFFFFF"/>
          <w:lang w:eastAsia="ru-RU"/>
        </w:rPr>
        <w:t>8 (3822)515-326.</w:t>
      </w:r>
    </w:p>
    <w:p w:rsidR="008A3E77" w:rsidRPr="00F83C81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8A3E77" w:rsidRPr="00F83C81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8A3E77" w:rsidRPr="00F83C81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8A3E77" w:rsidRPr="00F83C81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8A3E77" w:rsidRDefault="008A3E77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F83C81" w:rsidRDefault="00F83C81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</w:p>
    <w:p w:rsidR="009454FB" w:rsidRPr="00F83C81" w:rsidRDefault="009454FB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  <w:r w:rsidRPr="00F83C81">
        <w:rPr>
          <w:rFonts w:eastAsia="Calibri" w:cs="Times New Roman"/>
          <w:szCs w:val="24"/>
        </w:rPr>
        <w:lastRenderedPageBreak/>
        <w:t xml:space="preserve">Приложение № 1 </w:t>
      </w:r>
    </w:p>
    <w:p w:rsidR="009454FB" w:rsidRPr="00F83C81" w:rsidRDefault="009454FB" w:rsidP="009454F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4"/>
        </w:rPr>
      </w:pPr>
      <w:r w:rsidRPr="00F83C81">
        <w:rPr>
          <w:rFonts w:eastAsia="Calibri" w:cs="Times New Roman"/>
          <w:szCs w:val="24"/>
        </w:rPr>
        <w:t>к Положению</w:t>
      </w:r>
    </w:p>
    <w:p w:rsidR="009454FB" w:rsidRPr="00F83C81" w:rsidRDefault="009454FB" w:rsidP="007910C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4"/>
        </w:rPr>
      </w:pPr>
    </w:p>
    <w:p w:rsidR="009454FB" w:rsidRPr="00F83C81" w:rsidRDefault="009454FB" w:rsidP="009454F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F83C81">
        <w:rPr>
          <w:rFonts w:eastAsia="Calibri" w:cs="Times New Roman"/>
          <w:b/>
          <w:szCs w:val="24"/>
        </w:rPr>
        <w:t>Схема подключения к Конференции:</w:t>
      </w:r>
    </w:p>
    <w:p w:rsidR="009454FB" w:rsidRPr="00F83C81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szCs w:val="24"/>
        </w:rPr>
      </w:pPr>
      <w:r w:rsidRPr="00F83C81">
        <w:rPr>
          <w:b/>
          <w:szCs w:val="24"/>
        </w:rPr>
        <w:t>С 10:00 до 13:</w:t>
      </w:r>
      <w:r w:rsidR="002305F7" w:rsidRPr="00F83C81">
        <w:rPr>
          <w:b/>
          <w:szCs w:val="24"/>
        </w:rPr>
        <w:t>4</w:t>
      </w:r>
      <w:r w:rsidRPr="00F83C81">
        <w:rPr>
          <w:b/>
          <w:szCs w:val="24"/>
        </w:rPr>
        <w:t>0 – Группа № 1</w:t>
      </w:r>
      <w:r w:rsidRPr="00F83C81">
        <w:rPr>
          <w:szCs w:val="24"/>
        </w:rPr>
        <w:t>. Направления: «Агропромышленные и биотехнологии», «Генетика и биомедицина», «Когнитивные исследования».</w:t>
      </w:r>
    </w:p>
    <w:p w:rsidR="009454FB" w:rsidRPr="00F83C81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F83C81">
        <w:rPr>
          <w:rFonts w:eastAsia="Calibri" w:cs="Times New Roman"/>
          <w:b/>
          <w:szCs w:val="24"/>
        </w:rPr>
        <w:t>С 1</w:t>
      </w:r>
      <w:r w:rsidR="002305F7" w:rsidRPr="00F83C81">
        <w:rPr>
          <w:rFonts w:eastAsia="Calibri" w:cs="Times New Roman"/>
          <w:b/>
          <w:szCs w:val="24"/>
        </w:rPr>
        <w:t>4</w:t>
      </w:r>
      <w:r w:rsidRPr="00F83C81">
        <w:rPr>
          <w:rFonts w:eastAsia="Calibri" w:cs="Times New Roman"/>
          <w:b/>
          <w:szCs w:val="24"/>
        </w:rPr>
        <w:t>.</w:t>
      </w:r>
      <w:r w:rsidR="008C6565" w:rsidRPr="00F83C81">
        <w:rPr>
          <w:rFonts w:eastAsia="Calibri" w:cs="Times New Roman"/>
          <w:b/>
          <w:szCs w:val="24"/>
        </w:rPr>
        <w:t>0</w:t>
      </w:r>
      <w:r w:rsidR="00A579CB" w:rsidRPr="00F83C81">
        <w:rPr>
          <w:rFonts w:eastAsia="Calibri" w:cs="Times New Roman"/>
          <w:b/>
          <w:szCs w:val="24"/>
        </w:rPr>
        <w:t>0</w:t>
      </w:r>
      <w:r w:rsidR="008C6565" w:rsidRPr="00F83C81">
        <w:rPr>
          <w:rFonts w:eastAsia="Calibri" w:cs="Times New Roman"/>
          <w:b/>
          <w:szCs w:val="24"/>
        </w:rPr>
        <w:t xml:space="preserve"> до 16.0</w:t>
      </w:r>
      <w:r w:rsidRPr="00F83C81">
        <w:rPr>
          <w:rFonts w:eastAsia="Calibri" w:cs="Times New Roman"/>
          <w:b/>
          <w:szCs w:val="24"/>
        </w:rPr>
        <w:t xml:space="preserve">0 – Группа № </w:t>
      </w:r>
      <w:r w:rsidR="00A579CB" w:rsidRPr="00F83C81">
        <w:rPr>
          <w:rFonts w:eastAsia="Calibri" w:cs="Times New Roman"/>
          <w:b/>
          <w:szCs w:val="24"/>
        </w:rPr>
        <w:t>2</w:t>
      </w:r>
      <w:r w:rsidRPr="00F83C81">
        <w:rPr>
          <w:rFonts w:eastAsia="Calibri" w:cs="Times New Roman"/>
          <w:szCs w:val="24"/>
        </w:rPr>
        <w:t>. Направления:</w:t>
      </w:r>
      <w:r w:rsidR="00A579CB" w:rsidRPr="00F83C81">
        <w:rPr>
          <w:rFonts w:eastAsia="Calibri" w:cs="Times New Roman"/>
          <w:szCs w:val="24"/>
        </w:rPr>
        <w:t xml:space="preserve"> </w:t>
      </w:r>
      <w:r w:rsidRPr="00F83C81">
        <w:rPr>
          <w:rFonts w:eastAsia="Calibri" w:cs="Times New Roman"/>
          <w:szCs w:val="24"/>
        </w:rPr>
        <w:t>«Новые материалы», «Освоение Арктики и Мирового океана», «Передовые производственные технологии»</w:t>
      </w:r>
      <w:r w:rsidR="00A579CB" w:rsidRPr="00F83C81">
        <w:rPr>
          <w:rFonts w:eastAsia="Calibri" w:cs="Times New Roman"/>
          <w:szCs w:val="24"/>
        </w:rPr>
        <w:t>, «Современная энергетика»</w:t>
      </w:r>
      <w:r w:rsidRPr="00F83C81">
        <w:rPr>
          <w:rFonts w:eastAsia="Calibri" w:cs="Times New Roman"/>
          <w:szCs w:val="24"/>
        </w:rPr>
        <w:t>.</w:t>
      </w:r>
    </w:p>
    <w:p w:rsidR="002B2350" w:rsidRPr="00F83C81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F83C81">
        <w:rPr>
          <w:rFonts w:eastAsia="Calibri" w:cs="Times New Roman"/>
          <w:b/>
          <w:szCs w:val="24"/>
        </w:rPr>
        <w:t>С 16:10 до 19:</w:t>
      </w:r>
      <w:r w:rsidR="00111B0B" w:rsidRPr="00F83C81">
        <w:rPr>
          <w:rFonts w:eastAsia="Calibri" w:cs="Times New Roman"/>
          <w:b/>
          <w:szCs w:val="24"/>
        </w:rPr>
        <w:t>0</w:t>
      </w:r>
      <w:r w:rsidRPr="00F83C81">
        <w:rPr>
          <w:rFonts w:eastAsia="Calibri" w:cs="Times New Roman"/>
          <w:b/>
          <w:szCs w:val="24"/>
        </w:rPr>
        <w:t xml:space="preserve">0 – Группа № </w:t>
      </w:r>
      <w:r w:rsidR="00111B0B" w:rsidRPr="00F83C81">
        <w:rPr>
          <w:rFonts w:eastAsia="Calibri" w:cs="Times New Roman"/>
          <w:b/>
          <w:szCs w:val="24"/>
        </w:rPr>
        <w:t>3</w:t>
      </w:r>
      <w:r w:rsidRPr="00F83C81">
        <w:rPr>
          <w:rFonts w:eastAsia="Calibri" w:cs="Times New Roman"/>
          <w:b/>
          <w:szCs w:val="24"/>
        </w:rPr>
        <w:t>.</w:t>
      </w:r>
      <w:r w:rsidRPr="00F83C81">
        <w:rPr>
          <w:rFonts w:eastAsia="Calibri" w:cs="Times New Roman"/>
          <w:szCs w:val="24"/>
        </w:rPr>
        <w:t xml:space="preserve"> Направлени</w:t>
      </w:r>
      <w:r w:rsidR="00A579CB" w:rsidRPr="00F83C81">
        <w:rPr>
          <w:rFonts w:eastAsia="Calibri" w:cs="Times New Roman"/>
          <w:szCs w:val="24"/>
        </w:rPr>
        <w:t>я</w:t>
      </w:r>
      <w:r w:rsidR="00111B0B" w:rsidRPr="00F83C81">
        <w:rPr>
          <w:rFonts w:eastAsia="Calibri" w:cs="Times New Roman"/>
          <w:szCs w:val="24"/>
        </w:rPr>
        <w:t>:</w:t>
      </w:r>
      <w:r w:rsidR="00A579CB" w:rsidRPr="00F83C81">
        <w:rPr>
          <w:rFonts w:eastAsia="Calibri" w:cs="Times New Roman"/>
          <w:szCs w:val="24"/>
        </w:rPr>
        <w:t xml:space="preserve"> «Большие данные, искусственный интеллект, финансовые технологии и машинное обучение,</w:t>
      </w:r>
      <w:r w:rsidRPr="00F83C81">
        <w:rPr>
          <w:rFonts w:eastAsia="Calibri" w:cs="Times New Roman"/>
          <w:szCs w:val="24"/>
        </w:rPr>
        <w:t xml:space="preserve"> «Умный город».</w:t>
      </w:r>
    </w:p>
    <w:p w:rsidR="002B2350" w:rsidRPr="00F83C81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  <w:sectPr w:rsidR="002B2350" w:rsidSect="008A3E77">
          <w:pgSz w:w="11906" w:h="16838"/>
          <w:pgMar w:top="567" w:right="851" w:bottom="567" w:left="1701" w:header="283" w:footer="283" w:gutter="0"/>
          <w:cols w:space="708"/>
          <w:docGrid w:linePitch="360"/>
        </w:sectPr>
      </w:pPr>
    </w:p>
    <w:p w:rsidR="002B2350" w:rsidRPr="002B2350" w:rsidRDefault="002B2350" w:rsidP="002B2350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4"/>
        </w:rPr>
      </w:pPr>
      <w:r w:rsidRPr="002B2350">
        <w:rPr>
          <w:rFonts w:eastAsia="Calibri" w:cs="Times New Roman"/>
          <w:szCs w:val="24"/>
        </w:rPr>
        <w:lastRenderedPageBreak/>
        <w:t xml:space="preserve">Приложение № 2 </w:t>
      </w:r>
    </w:p>
    <w:p w:rsidR="002B2350" w:rsidRDefault="002B2350" w:rsidP="002B2350">
      <w:pPr>
        <w:autoSpaceDE w:val="0"/>
        <w:autoSpaceDN w:val="0"/>
        <w:adjustRightInd w:val="0"/>
        <w:spacing w:before="120" w:after="0" w:line="240" w:lineRule="auto"/>
        <w:jc w:val="right"/>
        <w:rPr>
          <w:rFonts w:eastAsia="Calibri" w:cs="Times New Roman"/>
          <w:szCs w:val="24"/>
        </w:rPr>
      </w:pPr>
      <w:r w:rsidRPr="002B2350">
        <w:rPr>
          <w:rFonts w:eastAsia="Calibri" w:cs="Times New Roman"/>
          <w:szCs w:val="24"/>
        </w:rPr>
        <w:t>к Положению</w:t>
      </w:r>
    </w:p>
    <w:p w:rsidR="002B2350" w:rsidRPr="002B2350" w:rsidRDefault="002B2350" w:rsidP="002B235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2B2350">
        <w:rPr>
          <w:rFonts w:eastAsia="Calibri" w:cs="Times New Roman"/>
          <w:b/>
          <w:sz w:val="26"/>
          <w:szCs w:val="26"/>
        </w:rPr>
        <w:t xml:space="preserve">Разбиение </w:t>
      </w:r>
      <w:r w:rsidR="00813F40">
        <w:rPr>
          <w:rFonts w:eastAsia="Calibri" w:cs="Times New Roman"/>
          <w:b/>
          <w:sz w:val="26"/>
          <w:szCs w:val="26"/>
        </w:rPr>
        <w:t xml:space="preserve">направлений Конкурса </w:t>
      </w:r>
      <w:r w:rsidRPr="002B2350">
        <w:rPr>
          <w:rFonts w:eastAsia="Calibri" w:cs="Times New Roman"/>
          <w:b/>
          <w:sz w:val="26"/>
          <w:szCs w:val="26"/>
        </w:rPr>
        <w:t>по группам: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2555"/>
        <w:gridCol w:w="19"/>
        <w:gridCol w:w="2530"/>
        <w:gridCol w:w="2401"/>
      </w:tblGrid>
      <w:tr w:rsidR="00DE21DB" w:rsidRPr="002B2350" w:rsidTr="00DE21DB">
        <w:tc>
          <w:tcPr>
            <w:tcW w:w="5000" w:type="pct"/>
            <w:gridSpan w:val="5"/>
            <w:shd w:val="clear" w:color="auto" w:fill="FFC000"/>
          </w:tcPr>
          <w:p w:rsidR="00DE21DB" w:rsidRPr="009A3134" w:rsidRDefault="00DE21DB" w:rsidP="002B235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Группа № 1</w:t>
            </w:r>
            <w:r w:rsidR="00DE635A" w:rsidRPr="009A3134">
              <w:rPr>
                <w:b/>
                <w:szCs w:val="24"/>
              </w:rPr>
              <w:t xml:space="preserve"> </w:t>
            </w:r>
            <w:r w:rsidR="00DE635A" w:rsidRPr="009A3134">
              <w:rPr>
                <w:rFonts w:eastAsia="Calibri" w:cs="Times New Roman"/>
                <w:b/>
                <w:szCs w:val="24"/>
              </w:rPr>
              <w:t>С 10:00 до 13:40</w:t>
            </w:r>
          </w:p>
        </w:tc>
      </w:tr>
      <w:tr w:rsidR="00DE21DB" w:rsidRPr="00DE21DB" w:rsidTr="00DE21DB">
        <w:tc>
          <w:tcPr>
            <w:tcW w:w="5000" w:type="pct"/>
            <w:gridSpan w:val="5"/>
          </w:tcPr>
          <w:p w:rsidR="00DE21DB" w:rsidRPr="009A3134" w:rsidRDefault="00DE21DB" w:rsidP="002B235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«Агропромышленные и биотехнологии»</w:t>
            </w:r>
          </w:p>
        </w:tc>
      </w:tr>
      <w:tr w:rsidR="00A778C8" w:rsidRPr="002B2350" w:rsidTr="00A778C8">
        <w:tc>
          <w:tcPr>
            <w:tcW w:w="984" w:type="pct"/>
          </w:tcPr>
          <w:p w:rsidR="00421FDE" w:rsidRPr="009A3134" w:rsidRDefault="00421FDE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Астамирова</w:t>
            </w:r>
            <w:proofErr w:type="spellEnd"/>
          </w:p>
          <w:p w:rsidR="00421FDE" w:rsidRPr="009A3134" w:rsidRDefault="00421FDE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Софья, 8 класс</w:t>
            </w:r>
          </w:p>
          <w:p w:rsidR="00DE21DB" w:rsidRPr="009A3134" w:rsidRDefault="00DE21DB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367" w:type="pct"/>
          </w:tcPr>
          <w:p w:rsidR="00DE21DB" w:rsidRPr="009A3134" w:rsidRDefault="006E7FCA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Микроклональное размножение земляники садовой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in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vitro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на гормональных средах</w:t>
            </w:r>
          </w:p>
        </w:tc>
        <w:tc>
          <w:tcPr>
            <w:tcW w:w="1364" w:type="pct"/>
            <w:gridSpan w:val="2"/>
          </w:tcPr>
          <w:p w:rsidR="00DE21DB" w:rsidRPr="009A3134" w:rsidRDefault="006E7FCA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9A3134" w:rsidRDefault="00421FDE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</w:tr>
      <w:tr w:rsidR="00A778C8" w:rsidRPr="002B2350" w:rsidTr="00A778C8">
        <w:tc>
          <w:tcPr>
            <w:tcW w:w="984" w:type="pct"/>
          </w:tcPr>
          <w:p w:rsidR="006E7FCA" w:rsidRPr="009A3134" w:rsidRDefault="006E7FCA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Берилова</w:t>
            </w:r>
            <w:proofErr w:type="spellEnd"/>
          </w:p>
          <w:p w:rsidR="00DE21DB" w:rsidRPr="009A3134" w:rsidRDefault="006E7FCA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Вероника, 10 класс </w:t>
            </w:r>
          </w:p>
        </w:tc>
        <w:tc>
          <w:tcPr>
            <w:tcW w:w="1367" w:type="pct"/>
          </w:tcPr>
          <w:p w:rsidR="00DE21DB" w:rsidRPr="009A3134" w:rsidRDefault="006E7FCA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Устойчивость растений к экстремальным факторам среды на основе анализа протопласта растительной клетки</w:t>
            </w:r>
          </w:p>
        </w:tc>
        <w:tc>
          <w:tcPr>
            <w:tcW w:w="1364" w:type="pct"/>
            <w:gridSpan w:val="2"/>
          </w:tcPr>
          <w:p w:rsidR="00DE21DB" w:rsidRPr="009A3134" w:rsidRDefault="006E7FCA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9A3134" w:rsidRDefault="006E7FCA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- СОШ № 1 ГОРОДА АСИНО ТОМСКОЙ ОБЛАСТИ</w:t>
            </w:r>
          </w:p>
        </w:tc>
      </w:tr>
      <w:tr w:rsidR="00A778C8" w:rsidRPr="002B2350" w:rsidTr="00A778C8">
        <w:tc>
          <w:tcPr>
            <w:tcW w:w="984" w:type="pct"/>
          </w:tcPr>
          <w:p w:rsidR="006E7FCA" w:rsidRPr="009A3134" w:rsidRDefault="006E7FCA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Зырянцева</w:t>
            </w:r>
          </w:p>
          <w:p w:rsidR="00DE21DB" w:rsidRPr="009A3134" w:rsidRDefault="006E7FCA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Елизавета, 8 класс </w:t>
            </w:r>
          </w:p>
        </w:tc>
        <w:tc>
          <w:tcPr>
            <w:tcW w:w="1367" w:type="pct"/>
          </w:tcPr>
          <w:p w:rsidR="00DE21DB" w:rsidRPr="009A3134" w:rsidRDefault="00086CC6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БиоКуб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для выращивания растений</w:t>
            </w:r>
          </w:p>
        </w:tc>
        <w:tc>
          <w:tcPr>
            <w:tcW w:w="1364" w:type="pct"/>
            <w:gridSpan w:val="2"/>
          </w:tcPr>
          <w:p w:rsidR="00DE21DB" w:rsidRPr="009A3134" w:rsidRDefault="00DE21DB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9A3134" w:rsidRDefault="006E7FCA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МОУ "СОШ № 3"</w:t>
            </w:r>
          </w:p>
        </w:tc>
      </w:tr>
      <w:tr w:rsidR="00A778C8" w:rsidRPr="002B2350" w:rsidTr="00A778C8">
        <w:tc>
          <w:tcPr>
            <w:tcW w:w="984" w:type="pct"/>
          </w:tcPr>
          <w:p w:rsidR="00086CC6" w:rsidRPr="009A3134" w:rsidRDefault="00086CC6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Игнатьева</w:t>
            </w:r>
          </w:p>
          <w:p w:rsidR="00DE21DB" w:rsidRPr="009A3134" w:rsidRDefault="00086CC6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Алина, 11 класс </w:t>
            </w:r>
          </w:p>
        </w:tc>
        <w:tc>
          <w:tcPr>
            <w:tcW w:w="1367" w:type="pct"/>
          </w:tcPr>
          <w:p w:rsidR="00DE21DB" w:rsidRPr="009A3134" w:rsidRDefault="00086CC6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Биотехнология лекарственного растения –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левзеи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сафлоровидной</w:t>
            </w:r>
            <w:proofErr w:type="spellEnd"/>
          </w:p>
        </w:tc>
        <w:tc>
          <w:tcPr>
            <w:tcW w:w="1364" w:type="pct"/>
            <w:gridSpan w:val="2"/>
          </w:tcPr>
          <w:p w:rsidR="00DE21DB" w:rsidRPr="009A3134" w:rsidRDefault="00086CC6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9A3134" w:rsidRDefault="00086CC6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</w:tr>
      <w:tr w:rsidR="007B1DB3" w:rsidRPr="002B2350" w:rsidTr="005D75C1">
        <w:tc>
          <w:tcPr>
            <w:tcW w:w="984" w:type="pct"/>
          </w:tcPr>
          <w:p w:rsidR="007B1DB3" w:rsidRPr="009A3134" w:rsidRDefault="007B1DB3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Кноль</w:t>
            </w:r>
            <w:proofErr w:type="spellEnd"/>
          </w:p>
          <w:p w:rsidR="007B1DB3" w:rsidRPr="009A3134" w:rsidRDefault="007B1DB3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Владимир, 8 класс </w:t>
            </w:r>
          </w:p>
        </w:tc>
        <w:tc>
          <w:tcPr>
            <w:tcW w:w="1367" w:type="pct"/>
            <w:shd w:val="clear" w:color="auto" w:fill="F9F9FB"/>
            <w:vAlign w:val="center"/>
          </w:tcPr>
          <w:p w:rsidR="007B1DB3" w:rsidRPr="009A3134" w:rsidRDefault="007B1DB3" w:rsidP="00F83C81">
            <w:pPr>
              <w:rPr>
                <w:rFonts w:cs="Arial"/>
                <w:szCs w:val="24"/>
              </w:rPr>
            </w:pPr>
            <w:r w:rsidRPr="009A3134">
              <w:rPr>
                <w:rFonts w:cs="Arial"/>
                <w:szCs w:val="24"/>
              </w:rPr>
              <w:t xml:space="preserve">Использование опилок деревьев Томской области как сырья для культивирования </w:t>
            </w:r>
            <w:proofErr w:type="spellStart"/>
            <w:r w:rsidRPr="009A3134">
              <w:rPr>
                <w:rFonts w:cs="Arial"/>
                <w:szCs w:val="24"/>
              </w:rPr>
              <w:t>Pleurotus</w:t>
            </w:r>
            <w:proofErr w:type="spellEnd"/>
            <w:r w:rsidRPr="009A3134">
              <w:rPr>
                <w:rFonts w:cs="Arial"/>
                <w:szCs w:val="24"/>
              </w:rPr>
              <w:t xml:space="preserve"> </w:t>
            </w:r>
            <w:proofErr w:type="spellStart"/>
            <w:r w:rsidRPr="009A3134">
              <w:rPr>
                <w:rFonts w:cs="Arial"/>
                <w:szCs w:val="24"/>
              </w:rPr>
              <w:t>djamor</w:t>
            </w:r>
            <w:proofErr w:type="spellEnd"/>
            <w:r w:rsidRPr="009A3134">
              <w:rPr>
                <w:rFonts w:cs="Arial"/>
                <w:szCs w:val="24"/>
              </w:rPr>
              <w:t>.</w:t>
            </w:r>
          </w:p>
        </w:tc>
        <w:tc>
          <w:tcPr>
            <w:tcW w:w="1364" w:type="pct"/>
            <w:gridSpan w:val="2"/>
          </w:tcPr>
          <w:p w:rsidR="007B1DB3" w:rsidRPr="009A3134" w:rsidRDefault="007B1DB3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7B1DB3" w:rsidRPr="009A3134" w:rsidRDefault="007B1DB3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ШКОЛА "ПЕРСПЕКТИВА"</w:t>
            </w:r>
            <w:r w:rsidRPr="009A3134">
              <w:rPr>
                <w:rFonts w:eastAsia="Calibri" w:cs="Times New Roman"/>
                <w:szCs w:val="24"/>
              </w:rPr>
              <w:tab/>
            </w:r>
          </w:p>
        </w:tc>
      </w:tr>
      <w:tr w:rsidR="007B1DB3" w:rsidRPr="002B2350" w:rsidTr="00A778C8">
        <w:tc>
          <w:tcPr>
            <w:tcW w:w="984" w:type="pct"/>
          </w:tcPr>
          <w:p w:rsidR="007B1DB3" w:rsidRPr="009A3134" w:rsidRDefault="007B1DB3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>Мазов</w:t>
            </w:r>
          </w:p>
          <w:p w:rsidR="007B1DB3" w:rsidRPr="009A3134" w:rsidRDefault="007B1DB3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 xml:space="preserve">Вячеслав, 10 класс; </w:t>
            </w:r>
            <w:proofErr w:type="spellStart"/>
            <w:r w:rsidRPr="009A3134">
              <w:rPr>
                <w:szCs w:val="24"/>
              </w:rPr>
              <w:t>Козятник</w:t>
            </w:r>
            <w:proofErr w:type="spellEnd"/>
          </w:p>
          <w:p w:rsidR="007B1DB3" w:rsidRPr="009A3134" w:rsidRDefault="007B1DB3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>Константин, 10 класс;</w:t>
            </w:r>
          </w:p>
          <w:p w:rsidR="007B1DB3" w:rsidRPr="009A3134" w:rsidRDefault="007B1DB3" w:rsidP="00F83C81">
            <w:pPr>
              <w:rPr>
                <w:szCs w:val="24"/>
              </w:rPr>
            </w:pPr>
            <w:proofErr w:type="spellStart"/>
            <w:r w:rsidRPr="009A3134">
              <w:rPr>
                <w:szCs w:val="24"/>
              </w:rPr>
              <w:t>Шашко</w:t>
            </w:r>
            <w:proofErr w:type="spellEnd"/>
          </w:p>
          <w:p w:rsidR="007B1DB3" w:rsidRPr="009A3134" w:rsidRDefault="007B1DB3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>Максим, 10 класс</w:t>
            </w:r>
          </w:p>
        </w:tc>
        <w:tc>
          <w:tcPr>
            <w:tcW w:w="1367" w:type="pct"/>
          </w:tcPr>
          <w:p w:rsidR="007B1DB3" w:rsidRPr="009A3134" w:rsidRDefault="007B1DB3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Влияние мха сфагнума на скорость роста маслят шампиньонов и белых грибов в промышленных условиях</w:t>
            </w:r>
          </w:p>
        </w:tc>
        <w:tc>
          <w:tcPr>
            <w:tcW w:w="1364" w:type="pct"/>
            <w:gridSpan w:val="2"/>
          </w:tcPr>
          <w:p w:rsidR="007B1DB3" w:rsidRPr="009A3134" w:rsidRDefault="007B1DB3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7B1DB3" w:rsidRPr="009A3134" w:rsidRDefault="007B1DB3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МОУ "СОШ № 4"</w:t>
            </w:r>
          </w:p>
        </w:tc>
      </w:tr>
      <w:tr w:rsidR="007B1DB3" w:rsidRPr="002B2350" w:rsidTr="00A778C8">
        <w:tc>
          <w:tcPr>
            <w:tcW w:w="984" w:type="pct"/>
          </w:tcPr>
          <w:p w:rsidR="008364B6" w:rsidRPr="009A3134" w:rsidRDefault="008364B6" w:rsidP="00F83C81">
            <w:pPr>
              <w:rPr>
                <w:szCs w:val="24"/>
              </w:rPr>
            </w:pPr>
            <w:proofErr w:type="spellStart"/>
            <w:r w:rsidRPr="009A3134">
              <w:rPr>
                <w:szCs w:val="24"/>
              </w:rPr>
              <w:t>Котлевский</w:t>
            </w:r>
            <w:proofErr w:type="spellEnd"/>
          </w:p>
          <w:p w:rsidR="007B1DB3" w:rsidRPr="009A3134" w:rsidRDefault="008364B6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 xml:space="preserve">Дмитрий, 8 класс </w:t>
            </w:r>
          </w:p>
        </w:tc>
        <w:tc>
          <w:tcPr>
            <w:tcW w:w="1367" w:type="pct"/>
          </w:tcPr>
          <w:p w:rsidR="007B1DB3" w:rsidRPr="009A3134" w:rsidRDefault="008364B6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Создание прототипа доступного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фотосепаратора</w:t>
            </w:r>
            <w:proofErr w:type="spellEnd"/>
          </w:p>
        </w:tc>
        <w:tc>
          <w:tcPr>
            <w:tcW w:w="1364" w:type="pct"/>
            <w:gridSpan w:val="2"/>
          </w:tcPr>
          <w:p w:rsidR="007B1DB3" w:rsidRPr="009A3134" w:rsidRDefault="008364B6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7B1DB3" w:rsidRPr="009A3134" w:rsidRDefault="008364B6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"СЕВЕРСКАЯ ГИМНАЗИЯ"</w:t>
            </w:r>
          </w:p>
        </w:tc>
      </w:tr>
      <w:tr w:rsidR="008364B6" w:rsidRPr="002B2350" w:rsidTr="00A778C8">
        <w:tc>
          <w:tcPr>
            <w:tcW w:w="984" w:type="pct"/>
          </w:tcPr>
          <w:p w:rsidR="008364B6" w:rsidRPr="009A3134" w:rsidRDefault="008364B6" w:rsidP="00F83C81">
            <w:pPr>
              <w:rPr>
                <w:szCs w:val="24"/>
              </w:rPr>
            </w:pPr>
            <w:proofErr w:type="spellStart"/>
            <w:r w:rsidRPr="009A3134">
              <w:rPr>
                <w:szCs w:val="24"/>
              </w:rPr>
              <w:t>Лучшева</w:t>
            </w:r>
            <w:proofErr w:type="spellEnd"/>
          </w:p>
          <w:p w:rsidR="008364B6" w:rsidRPr="009A3134" w:rsidRDefault="008364B6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 xml:space="preserve">Валерия, 8 класс </w:t>
            </w:r>
          </w:p>
        </w:tc>
        <w:tc>
          <w:tcPr>
            <w:tcW w:w="1367" w:type="pct"/>
          </w:tcPr>
          <w:p w:rsidR="008364B6" w:rsidRPr="009A3134" w:rsidRDefault="00332DB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Накопительные культуры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метилотрофных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организмов, как перспективный компонент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биоудобрений</w:t>
            </w:r>
            <w:proofErr w:type="spellEnd"/>
          </w:p>
        </w:tc>
        <w:tc>
          <w:tcPr>
            <w:tcW w:w="1364" w:type="pct"/>
            <w:gridSpan w:val="2"/>
          </w:tcPr>
          <w:p w:rsidR="008364B6" w:rsidRPr="009A3134" w:rsidRDefault="00332DB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8364B6" w:rsidRPr="009A3134" w:rsidRDefault="00332DB1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</w:tr>
      <w:tr w:rsidR="00332DB1" w:rsidRPr="002B2350" w:rsidTr="00A778C8">
        <w:tc>
          <w:tcPr>
            <w:tcW w:w="984" w:type="pct"/>
          </w:tcPr>
          <w:p w:rsidR="00332DB1" w:rsidRPr="009A3134" w:rsidRDefault="00332DB1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>Малиновская</w:t>
            </w:r>
          </w:p>
          <w:p w:rsidR="00332DB1" w:rsidRPr="009A3134" w:rsidRDefault="00332DB1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 xml:space="preserve">Анна, 8 класс </w:t>
            </w:r>
          </w:p>
        </w:tc>
        <w:tc>
          <w:tcPr>
            <w:tcW w:w="1367" w:type="pct"/>
          </w:tcPr>
          <w:p w:rsidR="00332DB1" w:rsidRPr="009A3134" w:rsidRDefault="00332DB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Влияние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цитокининов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на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клубнеобразование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картофеля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in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vitro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сорта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Red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Scarlett</w:t>
            </w:r>
            <w:proofErr w:type="spellEnd"/>
          </w:p>
        </w:tc>
        <w:tc>
          <w:tcPr>
            <w:tcW w:w="1364" w:type="pct"/>
            <w:gridSpan w:val="2"/>
          </w:tcPr>
          <w:p w:rsidR="00332DB1" w:rsidRPr="009A3134" w:rsidRDefault="00332DB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332DB1" w:rsidRPr="009A3134" w:rsidRDefault="00332DB1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</w:tr>
      <w:tr w:rsidR="00332DB1" w:rsidRPr="002B2350" w:rsidTr="00A778C8">
        <w:tc>
          <w:tcPr>
            <w:tcW w:w="984" w:type="pct"/>
          </w:tcPr>
          <w:p w:rsidR="00332DB1" w:rsidRPr="009A3134" w:rsidRDefault="00332DB1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lastRenderedPageBreak/>
              <w:t>Рейс</w:t>
            </w:r>
          </w:p>
          <w:p w:rsidR="00332DB1" w:rsidRPr="009A3134" w:rsidRDefault="00332DB1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 xml:space="preserve">Ангелина, 10 класс </w:t>
            </w:r>
          </w:p>
        </w:tc>
        <w:tc>
          <w:tcPr>
            <w:tcW w:w="1367" w:type="pct"/>
          </w:tcPr>
          <w:p w:rsidR="00332DB1" w:rsidRPr="009A3134" w:rsidRDefault="00332DB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Разработка методики объективной оценки цветовых характеристик новых сортов растений</w:t>
            </w:r>
          </w:p>
        </w:tc>
        <w:tc>
          <w:tcPr>
            <w:tcW w:w="1364" w:type="pct"/>
            <w:gridSpan w:val="2"/>
          </w:tcPr>
          <w:p w:rsidR="00332DB1" w:rsidRPr="009A3134" w:rsidRDefault="00332DB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332DB1" w:rsidRPr="009A3134" w:rsidRDefault="00332DB1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ЛИЦЕЙ ПРИ ТПУ Г. ТОМСКА</w:t>
            </w:r>
          </w:p>
        </w:tc>
      </w:tr>
      <w:tr w:rsidR="00332DB1" w:rsidRPr="002B2350" w:rsidTr="00A778C8">
        <w:tc>
          <w:tcPr>
            <w:tcW w:w="984" w:type="pct"/>
          </w:tcPr>
          <w:p w:rsidR="00332DB1" w:rsidRPr="009A3134" w:rsidRDefault="00332DB1" w:rsidP="00F83C81">
            <w:pPr>
              <w:rPr>
                <w:szCs w:val="24"/>
              </w:rPr>
            </w:pPr>
            <w:proofErr w:type="spellStart"/>
            <w:r w:rsidRPr="009A3134">
              <w:rPr>
                <w:szCs w:val="24"/>
              </w:rPr>
              <w:t>Чефонов</w:t>
            </w:r>
            <w:proofErr w:type="spellEnd"/>
          </w:p>
          <w:p w:rsidR="00332DB1" w:rsidRPr="009A3134" w:rsidRDefault="00332DB1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 xml:space="preserve">Кирилл, 10 класс </w:t>
            </w:r>
          </w:p>
        </w:tc>
        <w:tc>
          <w:tcPr>
            <w:tcW w:w="1367" w:type="pct"/>
          </w:tcPr>
          <w:p w:rsidR="00332DB1" w:rsidRPr="009A3134" w:rsidRDefault="00A6629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Создание прототипа автоматической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агрометеостанции</w:t>
            </w:r>
            <w:proofErr w:type="spellEnd"/>
          </w:p>
        </w:tc>
        <w:tc>
          <w:tcPr>
            <w:tcW w:w="1364" w:type="pct"/>
            <w:gridSpan w:val="2"/>
          </w:tcPr>
          <w:p w:rsidR="00332DB1" w:rsidRPr="009A3134" w:rsidRDefault="00A6629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332DB1" w:rsidRPr="009A3134" w:rsidRDefault="00332DB1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ОГБОУ "ТФТЛ</w:t>
            </w:r>
          </w:p>
        </w:tc>
      </w:tr>
      <w:tr w:rsidR="00A66291" w:rsidRPr="002B2350" w:rsidTr="00A778C8">
        <w:tc>
          <w:tcPr>
            <w:tcW w:w="984" w:type="pct"/>
          </w:tcPr>
          <w:p w:rsidR="00A66291" w:rsidRPr="009A3134" w:rsidRDefault="00A66291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>Щукин</w:t>
            </w:r>
          </w:p>
          <w:p w:rsidR="00A66291" w:rsidRPr="009A3134" w:rsidRDefault="00A66291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 xml:space="preserve">Тимофей, 7 класс </w:t>
            </w:r>
          </w:p>
        </w:tc>
        <w:tc>
          <w:tcPr>
            <w:tcW w:w="1367" w:type="pct"/>
          </w:tcPr>
          <w:p w:rsidR="00A66291" w:rsidRPr="009A3134" w:rsidRDefault="00A6629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Сравнение эффективности удобрений, полученных на основе низинного и верхового типов торфа лесного участка «Зеленая тайга»</w:t>
            </w:r>
          </w:p>
        </w:tc>
        <w:tc>
          <w:tcPr>
            <w:tcW w:w="1364" w:type="pct"/>
            <w:gridSpan w:val="2"/>
          </w:tcPr>
          <w:p w:rsidR="00A66291" w:rsidRPr="009A3134" w:rsidRDefault="00A6629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A66291" w:rsidRPr="009A3134" w:rsidRDefault="00A66291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МКОУ "ПОРОТНИКОВСКАЯ СОШ"</w:t>
            </w:r>
          </w:p>
        </w:tc>
      </w:tr>
      <w:tr w:rsidR="00A66291" w:rsidRPr="002B2350" w:rsidTr="00A778C8">
        <w:tc>
          <w:tcPr>
            <w:tcW w:w="984" w:type="pct"/>
          </w:tcPr>
          <w:p w:rsidR="00A66291" w:rsidRPr="009A3134" w:rsidRDefault="00A66291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>Щукина</w:t>
            </w:r>
          </w:p>
          <w:p w:rsidR="00A66291" w:rsidRPr="009A3134" w:rsidRDefault="00A66291" w:rsidP="00F83C81">
            <w:pPr>
              <w:rPr>
                <w:szCs w:val="24"/>
              </w:rPr>
            </w:pPr>
            <w:r w:rsidRPr="009A3134">
              <w:rPr>
                <w:szCs w:val="24"/>
              </w:rPr>
              <w:t xml:space="preserve">Юлия, 7 класс </w:t>
            </w:r>
          </w:p>
        </w:tc>
        <w:tc>
          <w:tcPr>
            <w:tcW w:w="1367" w:type="pct"/>
          </w:tcPr>
          <w:p w:rsidR="00A66291" w:rsidRPr="009A3134" w:rsidRDefault="00A6629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Выявление оптимальных сортов яблок для производства сухофруктов методом конвективной дегидратации</w:t>
            </w:r>
          </w:p>
        </w:tc>
        <w:tc>
          <w:tcPr>
            <w:tcW w:w="1364" w:type="pct"/>
            <w:gridSpan w:val="2"/>
          </w:tcPr>
          <w:p w:rsidR="00A66291" w:rsidRPr="009A3134" w:rsidRDefault="00A6629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A66291" w:rsidRPr="009A3134" w:rsidRDefault="00A66291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МКОУ "ПОРОТНИКОВСКАЯ СОШ"</w:t>
            </w:r>
          </w:p>
        </w:tc>
      </w:tr>
      <w:tr w:rsidR="007B1DB3" w:rsidRPr="00DE21DB" w:rsidTr="00DE21DB">
        <w:tc>
          <w:tcPr>
            <w:tcW w:w="5000" w:type="pct"/>
            <w:gridSpan w:val="5"/>
          </w:tcPr>
          <w:p w:rsidR="007B1DB3" w:rsidRPr="009A3134" w:rsidRDefault="007B1DB3" w:rsidP="007B1DB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«Генетика и биомедицина»</w:t>
            </w:r>
          </w:p>
        </w:tc>
      </w:tr>
      <w:tr w:rsidR="007B1DB3" w:rsidRPr="002B2350" w:rsidTr="00A778C8">
        <w:tc>
          <w:tcPr>
            <w:tcW w:w="984" w:type="pct"/>
          </w:tcPr>
          <w:p w:rsidR="00A66291" w:rsidRPr="009A3134" w:rsidRDefault="00A6629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Баянова</w:t>
            </w:r>
            <w:proofErr w:type="spellEnd"/>
          </w:p>
          <w:p w:rsidR="00A66291" w:rsidRPr="009A3134" w:rsidRDefault="00A66291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Дарья, 10 класс</w:t>
            </w:r>
          </w:p>
          <w:p w:rsidR="007B1DB3" w:rsidRPr="009A3134" w:rsidRDefault="007B1DB3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377" w:type="pct"/>
            <w:gridSpan w:val="2"/>
          </w:tcPr>
          <w:p w:rsidR="007B1DB3" w:rsidRPr="009A3134" w:rsidRDefault="005535FE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Получение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конъюгатов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на основе антител и инвертазы для задач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иммуноанализа</w:t>
            </w:r>
            <w:proofErr w:type="spellEnd"/>
          </w:p>
        </w:tc>
        <w:tc>
          <w:tcPr>
            <w:tcW w:w="1354" w:type="pct"/>
          </w:tcPr>
          <w:p w:rsidR="007B1DB3" w:rsidRPr="009A3134" w:rsidRDefault="007B1DB3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7B1DB3" w:rsidRPr="009A3134" w:rsidRDefault="005535FE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ЛИЦЕЙ ПРИ ТПУ Г. ТОМСКА</w:t>
            </w:r>
          </w:p>
        </w:tc>
      </w:tr>
      <w:tr w:rsidR="007B1DB3" w:rsidRPr="002B2350" w:rsidTr="00A778C8">
        <w:tc>
          <w:tcPr>
            <w:tcW w:w="984" w:type="pct"/>
          </w:tcPr>
          <w:p w:rsidR="005535FE" w:rsidRPr="009A3134" w:rsidRDefault="005535FE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Аракелян</w:t>
            </w:r>
          </w:p>
          <w:p w:rsidR="005535FE" w:rsidRPr="009A3134" w:rsidRDefault="005535FE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Леонард, 9 класс</w:t>
            </w:r>
          </w:p>
          <w:p w:rsidR="007B1DB3" w:rsidRPr="009A3134" w:rsidRDefault="007B1DB3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377" w:type="pct"/>
            <w:gridSpan w:val="2"/>
          </w:tcPr>
          <w:p w:rsidR="007B1DB3" w:rsidRPr="009A3134" w:rsidRDefault="005535FE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Взаимосвязь антропометрических показателей с данными физической нагрузки в возрастной группе 14-18 лет</w:t>
            </w:r>
          </w:p>
        </w:tc>
        <w:tc>
          <w:tcPr>
            <w:tcW w:w="1354" w:type="pct"/>
          </w:tcPr>
          <w:p w:rsidR="007B1DB3" w:rsidRPr="009A3134" w:rsidRDefault="007B1DB3" w:rsidP="00F83C8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5535FE" w:rsidRPr="009A3134" w:rsidRDefault="005535FE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ЛИЦЕЙ № 7 Г.ТОМСКА</w:t>
            </w:r>
          </w:p>
          <w:p w:rsidR="007B1DB3" w:rsidRPr="009A3134" w:rsidRDefault="007B1DB3" w:rsidP="00F83C8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</w:p>
        </w:tc>
      </w:tr>
      <w:tr w:rsidR="007B1DB3" w:rsidRPr="00DE21DB" w:rsidTr="00A778C8">
        <w:tc>
          <w:tcPr>
            <w:tcW w:w="5000" w:type="pct"/>
            <w:gridSpan w:val="5"/>
          </w:tcPr>
          <w:p w:rsidR="007B1DB3" w:rsidRPr="009A3134" w:rsidRDefault="007B1DB3" w:rsidP="007B1DB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«Когнитивные исследования»</w:t>
            </w:r>
          </w:p>
        </w:tc>
      </w:tr>
      <w:tr w:rsidR="007B1DB3" w:rsidRPr="002B2350" w:rsidTr="00A778C8">
        <w:tc>
          <w:tcPr>
            <w:tcW w:w="984" w:type="pct"/>
          </w:tcPr>
          <w:p w:rsidR="005535FE" w:rsidRPr="009A3134" w:rsidRDefault="005535F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Ермакова</w:t>
            </w:r>
          </w:p>
          <w:p w:rsidR="007B1DB3" w:rsidRPr="009A3134" w:rsidRDefault="005535F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Арина, 10 класс </w:t>
            </w:r>
          </w:p>
        </w:tc>
        <w:tc>
          <w:tcPr>
            <w:tcW w:w="1367" w:type="pct"/>
          </w:tcPr>
          <w:p w:rsidR="007B1DB3" w:rsidRPr="009A3134" w:rsidRDefault="009F26A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«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Медиаграмотность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и стратегии верификации информации среди школьников и студентов с разным уровнем экспертизы в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медиапространстве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364" w:type="pct"/>
            <w:gridSpan w:val="2"/>
          </w:tcPr>
          <w:p w:rsidR="007B1DB3" w:rsidRPr="009A3134" w:rsidRDefault="007B1DB3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7B1DB3" w:rsidRPr="009A3134" w:rsidRDefault="005535F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СОШ № 4 ИМ. И.С.ЧЕРНЫХ Г. ТОМСКА</w:t>
            </w:r>
          </w:p>
        </w:tc>
      </w:tr>
      <w:tr w:rsidR="007B1DB3" w:rsidRPr="002B2350" w:rsidTr="00A778C8">
        <w:tc>
          <w:tcPr>
            <w:tcW w:w="984" w:type="pct"/>
          </w:tcPr>
          <w:p w:rsidR="009F26AF" w:rsidRPr="009A3134" w:rsidRDefault="009F26A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Ротар</w:t>
            </w:r>
            <w:proofErr w:type="spellEnd"/>
          </w:p>
          <w:p w:rsidR="009F26AF" w:rsidRPr="009A3134" w:rsidRDefault="009F26A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Евгений, 10 класс;</w:t>
            </w:r>
          </w:p>
          <w:p w:rsidR="009F26AF" w:rsidRPr="009A3134" w:rsidRDefault="009F26A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Батяркин</w:t>
            </w:r>
            <w:proofErr w:type="spellEnd"/>
          </w:p>
          <w:p w:rsidR="007B1DB3" w:rsidRPr="009A3134" w:rsidRDefault="009F26A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Владислав, 10 класс</w:t>
            </w:r>
          </w:p>
        </w:tc>
        <w:tc>
          <w:tcPr>
            <w:tcW w:w="1367" w:type="pct"/>
          </w:tcPr>
          <w:p w:rsidR="007B1DB3" w:rsidRPr="009A3134" w:rsidRDefault="009F26A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Уровень тревожности среди студентов 1 курсов «ТПУ»</w:t>
            </w:r>
          </w:p>
        </w:tc>
        <w:tc>
          <w:tcPr>
            <w:tcW w:w="1364" w:type="pct"/>
            <w:gridSpan w:val="2"/>
          </w:tcPr>
          <w:p w:rsidR="007B1DB3" w:rsidRPr="009A3134" w:rsidRDefault="007B1DB3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7B1DB3" w:rsidRPr="009A3134" w:rsidRDefault="009F26AF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"ОРЛОВСКАЯ СОШ"</w:t>
            </w:r>
          </w:p>
        </w:tc>
      </w:tr>
      <w:tr w:rsidR="0034777C" w:rsidRPr="002B2350" w:rsidTr="00A778C8">
        <w:tc>
          <w:tcPr>
            <w:tcW w:w="984" w:type="pct"/>
          </w:tcPr>
          <w:p w:rsidR="0034777C" w:rsidRPr="009A3134" w:rsidRDefault="0034777C" w:rsidP="00571860">
            <w:pPr>
              <w:rPr>
                <w:szCs w:val="24"/>
              </w:rPr>
            </w:pPr>
            <w:proofErr w:type="spellStart"/>
            <w:r w:rsidRPr="009A3134">
              <w:rPr>
                <w:szCs w:val="24"/>
              </w:rPr>
              <w:t>Трубченко</w:t>
            </w:r>
            <w:proofErr w:type="spellEnd"/>
          </w:p>
          <w:p w:rsidR="0034777C" w:rsidRPr="009A3134" w:rsidRDefault="0034777C" w:rsidP="00571860">
            <w:pPr>
              <w:rPr>
                <w:szCs w:val="24"/>
              </w:rPr>
            </w:pPr>
            <w:r w:rsidRPr="009A3134">
              <w:rPr>
                <w:szCs w:val="24"/>
              </w:rPr>
              <w:t xml:space="preserve">Дарья, 8 класс </w:t>
            </w:r>
          </w:p>
        </w:tc>
        <w:tc>
          <w:tcPr>
            <w:tcW w:w="1367" w:type="pct"/>
          </w:tcPr>
          <w:p w:rsidR="0034777C" w:rsidRPr="009A3134" w:rsidRDefault="0034777C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Аудиальные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нейроактиваторы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как методы преодоления стресса,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саморегуляции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и </w:t>
            </w:r>
            <w:r w:rsidRPr="009A3134">
              <w:rPr>
                <w:rFonts w:eastAsia="Calibri" w:cs="Times New Roman"/>
                <w:szCs w:val="24"/>
              </w:rPr>
              <w:lastRenderedPageBreak/>
              <w:t>приобретения позитивных установок у подростков</w:t>
            </w:r>
          </w:p>
        </w:tc>
        <w:tc>
          <w:tcPr>
            <w:tcW w:w="1364" w:type="pct"/>
            <w:gridSpan w:val="2"/>
          </w:tcPr>
          <w:p w:rsidR="0034777C" w:rsidRPr="009A3134" w:rsidRDefault="0034777C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lastRenderedPageBreak/>
              <w:t>Практико-ориентированный (прикладной)</w:t>
            </w:r>
          </w:p>
        </w:tc>
        <w:tc>
          <w:tcPr>
            <w:tcW w:w="1285" w:type="pct"/>
          </w:tcPr>
          <w:p w:rsidR="0034777C" w:rsidRPr="009A3134" w:rsidRDefault="0034777C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ГИМНАЗИЯ № 24 ИМ. М.В. ОКТЯБРЬСКОЙ Г. ТОМСКА</w:t>
            </w:r>
          </w:p>
        </w:tc>
      </w:tr>
      <w:tr w:rsidR="007B1DB3" w:rsidRPr="002B2350" w:rsidTr="00A778C8">
        <w:tc>
          <w:tcPr>
            <w:tcW w:w="984" w:type="pct"/>
          </w:tcPr>
          <w:p w:rsidR="0034777C" w:rsidRPr="009A3134" w:rsidRDefault="0034777C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Бондарюк</w:t>
            </w:r>
            <w:proofErr w:type="spellEnd"/>
          </w:p>
          <w:p w:rsidR="007B1DB3" w:rsidRPr="009A3134" w:rsidRDefault="0034777C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Елизавета, 10 класс </w:t>
            </w:r>
          </w:p>
        </w:tc>
        <w:tc>
          <w:tcPr>
            <w:tcW w:w="1367" w:type="pct"/>
          </w:tcPr>
          <w:p w:rsidR="007B1DB3" w:rsidRPr="009A3134" w:rsidRDefault="002E02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Причины выгорания программистов и способы его преодоления с помощью когнитивных исследований</w:t>
            </w:r>
          </w:p>
        </w:tc>
        <w:tc>
          <w:tcPr>
            <w:tcW w:w="1364" w:type="pct"/>
            <w:gridSpan w:val="2"/>
          </w:tcPr>
          <w:p w:rsidR="007B1DB3" w:rsidRPr="009A3134" w:rsidRDefault="0034777C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7B1DB3" w:rsidRPr="009A3134" w:rsidRDefault="0034777C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ГУМАНИТАРНЫЙ ЛИЦЕЙ</w:t>
            </w:r>
          </w:p>
        </w:tc>
      </w:tr>
      <w:tr w:rsidR="007B1DB3" w:rsidRPr="002B2350" w:rsidTr="00A778C8">
        <w:tc>
          <w:tcPr>
            <w:tcW w:w="984" w:type="pct"/>
          </w:tcPr>
          <w:p w:rsidR="002E026E" w:rsidRPr="009A3134" w:rsidRDefault="002E02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Ахтемийчук</w:t>
            </w:r>
            <w:proofErr w:type="spellEnd"/>
          </w:p>
          <w:p w:rsidR="002E026E" w:rsidRPr="009A3134" w:rsidRDefault="002E02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Карина, 10 класс</w:t>
            </w:r>
          </w:p>
          <w:p w:rsidR="007B1DB3" w:rsidRPr="009A3134" w:rsidRDefault="007B1DB3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367" w:type="pct"/>
          </w:tcPr>
          <w:p w:rsidR="007B1DB3" w:rsidRPr="009A3134" w:rsidRDefault="002E02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Создание мотивационной платформы "КУРС ВВЕРХ!"</w:t>
            </w:r>
          </w:p>
        </w:tc>
        <w:tc>
          <w:tcPr>
            <w:tcW w:w="1364" w:type="pct"/>
            <w:gridSpan w:val="2"/>
          </w:tcPr>
          <w:p w:rsidR="007B1DB3" w:rsidRPr="009A3134" w:rsidRDefault="002E02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7B1DB3" w:rsidRPr="009A3134" w:rsidRDefault="002E026E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МОУ "СОШ № 4"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г.о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>. Стрежевой</w:t>
            </w:r>
          </w:p>
        </w:tc>
      </w:tr>
      <w:tr w:rsidR="007B1DB3" w:rsidRPr="00DE21DB" w:rsidTr="00A778C8">
        <w:tc>
          <w:tcPr>
            <w:tcW w:w="5000" w:type="pct"/>
            <w:gridSpan w:val="5"/>
            <w:shd w:val="clear" w:color="auto" w:fill="92D050"/>
          </w:tcPr>
          <w:p w:rsidR="007B1DB3" w:rsidRPr="009A3134" w:rsidRDefault="007B1DB3" w:rsidP="007B1DB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Группа № 2</w:t>
            </w:r>
            <w:r w:rsidR="00DE635A" w:rsidRPr="009A3134">
              <w:rPr>
                <w:rFonts w:eastAsia="Calibri" w:cs="Times New Roman"/>
                <w:b/>
                <w:szCs w:val="24"/>
              </w:rPr>
              <w:t xml:space="preserve"> С 14.00 до 16.00</w:t>
            </w:r>
          </w:p>
        </w:tc>
      </w:tr>
      <w:tr w:rsidR="007B1DB3" w:rsidRPr="00A778C8" w:rsidTr="00A778C8">
        <w:tc>
          <w:tcPr>
            <w:tcW w:w="5000" w:type="pct"/>
            <w:gridSpan w:val="5"/>
          </w:tcPr>
          <w:p w:rsidR="007B1DB3" w:rsidRPr="009A3134" w:rsidRDefault="007B1DB3" w:rsidP="007B1DB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«Новые материалы»</w:t>
            </w:r>
          </w:p>
        </w:tc>
      </w:tr>
      <w:tr w:rsidR="007B1DB3" w:rsidRPr="002B2350" w:rsidTr="00A778C8">
        <w:tc>
          <w:tcPr>
            <w:tcW w:w="984" w:type="pct"/>
          </w:tcPr>
          <w:p w:rsidR="00F05ED0" w:rsidRPr="009A3134" w:rsidRDefault="00F05ED0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Солодовникова</w:t>
            </w:r>
            <w:proofErr w:type="spellEnd"/>
          </w:p>
          <w:p w:rsidR="007B1DB3" w:rsidRPr="009A3134" w:rsidRDefault="00F05ED0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Вера, 11 класс </w:t>
            </w:r>
          </w:p>
        </w:tc>
        <w:tc>
          <w:tcPr>
            <w:tcW w:w="1367" w:type="pct"/>
          </w:tcPr>
          <w:p w:rsidR="007B1DB3" w:rsidRPr="009A3134" w:rsidRDefault="00F05ED0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Получение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биоразлагаемых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пластмасс на основе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термопластифицированного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крахмала</w:t>
            </w:r>
          </w:p>
        </w:tc>
        <w:tc>
          <w:tcPr>
            <w:tcW w:w="1364" w:type="pct"/>
            <w:gridSpan w:val="2"/>
          </w:tcPr>
          <w:p w:rsidR="007B1DB3" w:rsidRPr="009A3134" w:rsidRDefault="00F05ED0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7B1DB3" w:rsidRPr="009A3134" w:rsidRDefault="00F05ED0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ШКОЛА "ПЕРСПЕКТИВА"</w:t>
            </w:r>
          </w:p>
        </w:tc>
      </w:tr>
      <w:tr w:rsidR="007B1DB3" w:rsidRPr="002B2350" w:rsidTr="00A778C8">
        <w:tc>
          <w:tcPr>
            <w:tcW w:w="984" w:type="pct"/>
          </w:tcPr>
          <w:p w:rsidR="008D3BB6" w:rsidRPr="009A3134" w:rsidRDefault="008D3BB6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Шукшина</w:t>
            </w:r>
          </w:p>
          <w:p w:rsidR="007B1DB3" w:rsidRPr="009A3134" w:rsidRDefault="008D3BB6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Валерия, 10 класс </w:t>
            </w:r>
          </w:p>
        </w:tc>
        <w:tc>
          <w:tcPr>
            <w:tcW w:w="1367" w:type="pct"/>
          </w:tcPr>
          <w:p w:rsidR="007B1DB3" w:rsidRPr="009A3134" w:rsidRDefault="008D3BB6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Безвакуумный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электродуговой синтез карбида хрома</w:t>
            </w:r>
          </w:p>
        </w:tc>
        <w:tc>
          <w:tcPr>
            <w:tcW w:w="1364" w:type="pct"/>
            <w:gridSpan w:val="2"/>
          </w:tcPr>
          <w:p w:rsidR="007B1DB3" w:rsidRPr="009A3134" w:rsidRDefault="007B1DB3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7B1DB3" w:rsidRPr="009A3134" w:rsidRDefault="008D3BB6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ЛИЦЕЙ ПРИ ТПУ Г. ТОМСКА</w:t>
            </w:r>
          </w:p>
        </w:tc>
      </w:tr>
      <w:tr w:rsidR="008D3BB6" w:rsidRPr="002B2350" w:rsidTr="00A778C8">
        <w:tc>
          <w:tcPr>
            <w:tcW w:w="984" w:type="pct"/>
          </w:tcPr>
          <w:p w:rsidR="008D3BB6" w:rsidRPr="009A3134" w:rsidRDefault="008D3BB6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Энс</w:t>
            </w:r>
            <w:proofErr w:type="spellEnd"/>
          </w:p>
          <w:p w:rsidR="008D3BB6" w:rsidRPr="009A3134" w:rsidRDefault="008D3BB6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Дарья, 11 класс </w:t>
            </w:r>
          </w:p>
        </w:tc>
        <w:tc>
          <w:tcPr>
            <w:tcW w:w="1367" w:type="pct"/>
          </w:tcPr>
          <w:p w:rsidR="008D3BB6" w:rsidRPr="009A3134" w:rsidRDefault="008D3BB6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Получение черного пигмента из железосодержащего отхода станции водоподготовки</w:t>
            </w:r>
          </w:p>
        </w:tc>
        <w:tc>
          <w:tcPr>
            <w:tcW w:w="1364" w:type="pct"/>
            <w:gridSpan w:val="2"/>
          </w:tcPr>
          <w:p w:rsidR="008D3BB6" w:rsidRPr="009A3134" w:rsidRDefault="008D3BB6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8D3BB6" w:rsidRPr="009A3134" w:rsidRDefault="008D3BB6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ЛИЦЕЙ ПРИ ТПУ Г. ТОМСКА</w:t>
            </w:r>
          </w:p>
        </w:tc>
      </w:tr>
      <w:tr w:rsidR="007B1DB3" w:rsidRPr="00813F40" w:rsidTr="00813F40">
        <w:tc>
          <w:tcPr>
            <w:tcW w:w="5000" w:type="pct"/>
            <w:gridSpan w:val="5"/>
          </w:tcPr>
          <w:p w:rsidR="007B1DB3" w:rsidRPr="009A3134" w:rsidRDefault="007B1DB3" w:rsidP="007B1DB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«Освоение Арктики и Мирового океана»</w:t>
            </w:r>
          </w:p>
        </w:tc>
      </w:tr>
      <w:tr w:rsidR="003A3D54" w:rsidRPr="002B2350" w:rsidTr="005D75C1">
        <w:tc>
          <w:tcPr>
            <w:tcW w:w="984" w:type="pct"/>
          </w:tcPr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Васильева</w:t>
            </w:r>
          </w:p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Александра, 10 класс </w:t>
            </w:r>
          </w:p>
        </w:tc>
        <w:tc>
          <w:tcPr>
            <w:tcW w:w="1367" w:type="pct"/>
            <w:shd w:val="clear" w:color="auto" w:fill="F9F9FB"/>
            <w:vAlign w:val="center"/>
          </w:tcPr>
          <w:p w:rsidR="003A3D54" w:rsidRPr="009A3134" w:rsidRDefault="003A3D54" w:rsidP="00571860">
            <w:pPr>
              <w:rPr>
                <w:rFonts w:cs="Arial"/>
                <w:szCs w:val="24"/>
              </w:rPr>
            </w:pPr>
            <w:r w:rsidRPr="009A3134">
              <w:rPr>
                <w:rFonts w:cs="Arial"/>
                <w:szCs w:val="24"/>
              </w:rPr>
              <w:t>Разработка платформы-</w:t>
            </w:r>
            <w:proofErr w:type="spellStart"/>
            <w:r w:rsidRPr="009A3134">
              <w:rPr>
                <w:rFonts w:cs="Arial"/>
                <w:szCs w:val="24"/>
              </w:rPr>
              <w:t>агрегатора</w:t>
            </w:r>
            <w:proofErr w:type="spellEnd"/>
            <w:r w:rsidRPr="009A3134">
              <w:rPr>
                <w:rFonts w:cs="Arial"/>
                <w:szCs w:val="24"/>
              </w:rPr>
              <w:t xml:space="preserve"> данных о состоянии Мирового океана</w:t>
            </w:r>
          </w:p>
        </w:tc>
        <w:tc>
          <w:tcPr>
            <w:tcW w:w="1364" w:type="pct"/>
            <w:gridSpan w:val="2"/>
          </w:tcPr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ОГБОУ "ТФТЛ"</w:t>
            </w:r>
          </w:p>
        </w:tc>
      </w:tr>
      <w:tr w:rsidR="003A3D54" w:rsidRPr="002B2350" w:rsidTr="005D75C1">
        <w:tc>
          <w:tcPr>
            <w:tcW w:w="984" w:type="pct"/>
          </w:tcPr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Сподина</w:t>
            </w:r>
            <w:proofErr w:type="spellEnd"/>
          </w:p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Анстасия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, 10 класс </w:t>
            </w:r>
          </w:p>
        </w:tc>
        <w:tc>
          <w:tcPr>
            <w:tcW w:w="1367" w:type="pct"/>
            <w:shd w:val="clear" w:color="auto" w:fill="F9F9FB"/>
            <w:vAlign w:val="center"/>
          </w:tcPr>
          <w:p w:rsidR="003A3D54" w:rsidRPr="009A3134" w:rsidRDefault="003A3D54" w:rsidP="00571860">
            <w:pPr>
              <w:rPr>
                <w:rFonts w:cs="Arial"/>
                <w:szCs w:val="24"/>
              </w:rPr>
            </w:pPr>
            <w:r w:rsidRPr="009A3134">
              <w:rPr>
                <w:rFonts w:cs="Arial"/>
                <w:szCs w:val="24"/>
              </w:rPr>
              <w:t xml:space="preserve">Применение карбида титана, полученного </w:t>
            </w:r>
            <w:proofErr w:type="spellStart"/>
            <w:r w:rsidRPr="009A3134">
              <w:rPr>
                <w:rFonts w:cs="Arial"/>
                <w:szCs w:val="24"/>
              </w:rPr>
              <w:t>безвакуумным</w:t>
            </w:r>
            <w:proofErr w:type="spellEnd"/>
            <w:r w:rsidRPr="009A3134">
              <w:rPr>
                <w:rFonts w:cs="Arial"/>
                <w:szCs w:val="24"/>
              </w:rPr>
              <w:t xml:space="preserve"> электродуговым методом </w:t>
            </w:r>
            <w:proofErr w:type="spellStart"/>
            <w:r w:rsidRPr="009A3134">
              <w:rPr>
                <w:rFonts w:cs="Arial"/>
                <w:szCs w:val="24"/>
              </w:rPr>
              <w:t>методом</w:t>
            </w:r>
            <w:proofErr w:type="spellEnd"/>
            <w:r w:rsidRPr="009A3134">
              <w:rPr>
                <w:rFonts w:cs="Arial"/>
                <w:szCs w:val="24"/>
              </w:rPr>
              <w:t xml:space="preserve"> с использованием </w:t>
            </w:r>
            <w:proofErr w:type="spellStart"/>
            <w:r w:rsidRPr="009A3134">
              <w:rPr>
                <w:rFonts w:cs="Arial"/>
                <w:szCs w:val="24"/>
              </w:rPr>
              <w:t>биоугля</w:t>
            </w:r>
            <w:proofErr w:type="spellEnd"/>
            <w:r w:rsidRPr="009A3134">
              <w:rPr>
                <w:rFonts w:cs="Arial"/>
                <w:szCs w:val="24"/>
              </w:rPr>
              <w:t xml:space="preserve"> в качестве источника углерода, в освоении Арктики</w:t>
            </w:r>
          </w:p>
        </w:tc>
        <w:tc>
          <w:tcPr>
            <w:tcW w:w="1364" w:type="pct"/>
            <w:gridSpan w:val="2"/>
          </w:tcPr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АКАДЕМИЧЕСКИЙ ЛИЦЕЙ ИМ. Г.А. ПСАХЬЕ</w:t>
            </w:r>
          </w:p>
        </w:tc>
      </w:tr>
      <w:tr w:rsidR="003A3D54" w:rsidRPr="002B2350" w:rsidTr="005D75C1">
        <w:tc>
          <w:tcPr>
            <w:tcW w:w="984" w:type="pct"/>
          </w:tcPr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Яковлев</w:t>
            </w:r>
          </w:p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Борис, 8 класс </w:t>
            </w:r>
          </w:p>
        </w:tc>
        <w:tc>
          <w:tcPr>
            <w:tcW w:w="1367" w:type="pct"/>
            <w:shd w:val="clear" w:color="auto" w:fill="F9F9FB"/>
            <w:vAlign w:val="center"/>
          </w:tcPr>
          <w:p w:rsidR="003A3D54" w:rsidRPr="009A3134" w:rsidRDefault="003A3D54" w:rsidP="00571860">
            <w:pPr>
              <w:rPr>
                <w:rFonts w:cs="Arial"/>
                <w:szCs w:val="24"/>
              </w:rPr>
            </w:pPr>
            <w:r w:rsidRPr="009A3134">
              <w:rPr>
                <w:rFonts w:cs="Arial"/>
                <w:szCs w:val="24"/>
              </w:rPr>
              <w:t>Гидропонное устройство в Арктике</w:t>
            </w:r>
          </w:p>
        </w:tc>
        <w:tc>
          <w:tcPr>
            <w:tcW w:w="1364" w:type="pct"/>
            <w:gridSpan w:val="2"/>
          </w:tcPr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3A3D54" w:rsidRPr="009A3134" w:rsidRDefault="003A3D54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"СЕВЕРСКАЯ ГИМНАЗИЯ"</w:t>
            </w:r>
          </w:p>
        </w:tc>
      </w:tr>
      <w:tr w:rsidR="007B1DB3" w:rsidRPr="00813F40" w:rsidTr="00813F40">
        <w:tc>
          <w:tcPr>
            <w:tcW w:w="5000" w:type="pct"/>
            <w:gridSpan w:val="5"/>
          </w:tcPr>
          <w:p w:rsidR="007B1DB3" w:rsidRPr="009A3134" w:rsidRDefault="007B1DB3" w:rsidP="007B1DB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«Передовые производственные технологии»</w:t>
            </w:r>
          </w:p>
        </w:tc>
      </w:tr>
      <w:tr w:rsidR="007B1DB3" w:rsidRPr="002B2350" w:rsidTr="00A778C8">
        <w:tc>
          <w:tcPr>
            <w:tcW w:w="984" w:type="pct"/>
          </w:tcPr>
          <w:p w:rsidR="00EB0BED" w:rsidRPr="009A3134" w:rsidRDefault="00EB0BE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Бутяга</w:t>
            </w:r>
            <w:proofErr w:type="spellEnd"/>
          </w:p>
          <w:p w:rsidR="003A28BD" w:rsidRPr="009A3134" w:rsidRDefault="00EB0BE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Тимофей, 11 класс</w:t>
            </w:r>
            <w:r w:rsidR="003A28BD" w:rsidRPr="009A3134">
              <w:rPr>
                <w:rFonts w:eastAsia="Calibri" w:cs="Times New Roman"/>
                <w:szCs w:val="24"/>
              </w:rPr>
              <w:t>;</w:t>
            </w:r>
          </w:p>
          <w:p w:rsidR="003A28BD" w:rsidRPr="009A3134" w:rsidRDefault="00EB0BE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3A28BD" w:rsidRPr="009A3134">
              <w:rPr>
                <w:rFonts w:eastAsia="Calibri" w:cs="Times New Roman"/>
                <w:szCs w:val="24"/>
              </w:rPr>
              <w:t>Хурматуллин</w:t>
            </w:r>
            <w:proofErr w:type="spellEnd"/>
          </w:p>
          <w:p w:rsidR="007B1DB3" w:rsidRPr="009A3134" w:rsidRDefault="003A28B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Тимур, 9 класс</w:t>
            </w:r>
          </w:p>
        </w:tc>
        <w:tc>
          <w:tcPr>
            <w:tcW w:w="1367" w:type="pct"/>
          </w:tcPr>
          <w:p w:rsidR="007B1DB3" w:rsidRPr="009A3134" w:rsidRDefault="003A28B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Смешиватель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водных химических растворов</w:t>
            </w:r>
          </w:p>
        </w:tc>
        <w:tc>
          <w:tcPr>
            <w:tcW w:w="1364" w:type="pct"/>
            <w:gridSpan w:val="2"/>
          </w:tcPr>
          <w:p w:rsidR="007B1DB3" w:rsidRPr="009A3134" w:rsidRDefault="003A28B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7B1DB3" w:rsidRPr="009A3134" w:rsidRDefault="00EB0BED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МОУ "СОШ № 4"</w:t>
            </w:r>
          </w:p>
          <w:p w:rsidR="003A28BD" w:rsidRPr="009A3134" w:rsidRDefault="003A28BD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</w:p>
          <w:p w:rsidR="003A28BD" w:rsidRPr="009A3134" w:rsidRDefault="003A28BD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МОУ "СОШ № 5"</w:t>
            </w:r>
          </w:p>
        </w:tc>
      </w:tr>
      <w:tr w:rsidR="007B1DB3" w:rsidRPr="002B2350" w:rsidTr="00A778C8">
        <w:tc>
          <w:tcPr>
            <w:tcW w:w="984" w:type="pct"/>
          </w:tcPr>
          <w:p w:rsidR="003A28BD" w:rsidRPr="009A3134" w:rsidRDefault="003A28B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Ковальчук</w:t>
            </w:r>
          </w:p>
          <w:p w:rsidR="003A28BD" w:rsidRPr="009A3134" w:rsidRDefault="003A28B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Иван, 8 класс;</w:t>
            </w:r>
          </w:p>
          <w:p w:rsidR="003A28BD" w:rsidRPr="009A3134" w:rsidRDefault="003A28B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 Султанов</w:t>
            </w:r>
          </w:p>
          <w:p w:rsidR="007B1DB3" w:rsidRPr="009A3134" w:rsidRDefault="003A28B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lastRenderedPageBreak/>
              <w:t>Эмиль, 7 класс</w:t>
            </w:r>
          </w:p>
        </w:tc>
        <w:tc>
          <w:tcPr>
            <w:tcW w:w="1367" w:type="pct"/>
          </w:tcPr>
          <w:p w:rsidR="007B1DB3" w:rsidRPr="009A3134" w:rsidRDefault="003A28B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lastRenderedPageBreak/>
              <w:t>Усилитель интернет сигнала 4g</w:t>
            </w:r>
          </w:p>
        </w:tc>
        <w:tc>
          <w:tcPr>
            <w:tcW w:w="1364" w:type="pct"/>
            <w:gridSpan w:val="2"/>
          </w:tcPr>
          <w:p w:rsidR="007B1DB3" w:rsidRPr="009A3134" w:rsidRDefault="003A28B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7B1DB3" w:rsidRPr="009A3134" w:rsidRDefault="003A28BD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МОУ "СОШ № 5"</w:t>
            </w:r>
          </w:p>
        </w:tc>
      </w:tr>
      <w:tr w:rsidR="002559D9" w:rsidRPr="00813F40" w:rsidTr="005D75C1">
        <w:tc>
          <w:tcPr>
            <w:tcW w:w="5000" w:type="pct"/>
            <w:gridSpan w:val="5"/>
          </w:tcPr>
          <w:p w:rsidR="002559D9" w:rsidRPr="009A3134" w:rsidRDefault="002559D9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«Современная энергетика»</w:t>
            </w:r>
          </w:p>
        </w:tc>
      </w:tr>
      <w:tr w:rsidR="002559D9" w:rsidRPr="002B2350" w:rsidTr="00A778C8">
        <w:tc>
          <w:tcPr>
            <w:tcW w:w="984" w:type="pct"/>
          </w:tcPr>
          <w:p w:rsidR="002559D9" w:rsidRPr="009A3134" w:rsidRDefault="002559D9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Воронин</w:t>
            </w:r>
          </w:p>
          <w:p w:rsidR="002559D9" w:rsidRPr="009A3134" w:rsidRDefault="002559D9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Вячеслав, 10 класса </w:t>
            </w:r>
          </w:p>
        </w:tc>
        <w:tc>
          <w:tcPr>
            <w:tcW w:w="1367" w:type="pct"/>
          </w:tcPr>
          <w:p w:rsidR="002559D9" w:rsidRPr="009A3134" w:rsidRDefault="002559D9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Разработка и конструирование плоского двигателя постоянного тока</w:t>
            </w:r>
          </w:p>
        </w:tc>
        <w:tc>
          <w:tcPr>
            <w:tcW w:w="1364" w:type="pct"/>
            <w:gridSpan w:val="2"/>
          </w:tcPr>
          <w:p w:rsidR="002559D9" w:rsidRPr="009A3134" w:rsidRDefault="002559D9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2559D9" w:rsidRPr="009A3134" w:rsidRDefault="002559D9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ЛИЦЕЙ ПРИ ТПУ Г. ТОМСКА</w:t>
            </w:r>
          </w:p>
        </w:tc>
      </w:tr>
      <w:tr w:rsidR="002559D9" w:rsidRPr="002B2350" w:rsidTr="00A778C8">
        <w:tc>
          <w:tcPr>
            <w:tcW w:w="984" w:type="pct"/>
          </w:tcPr>
          <w:p w:rsidR="002559D9" w:rsidRPr="009A3134" w:rsidRDefault="002559D9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Цыганкова</w:t>
            </w:r>
          </w:p>
          <w:p w:rsidR="002559D9" w:rsidRPr="009A3134" w:rsidRDefault="002559D9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Мария, 8 класс </w:t>
            </w:r>
          </w:p>
        </w:tc>
        <w:tc>
          <w:tcPr>
            <w:tcW w:w="1367" w:type="pct"/>
          </w:tcPr>
          <w:p w:rsidR="002559D9" w:rsidRPr="009A3134" w:rsidRDefault="0026113C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«Создание робота для обследовании линии электропередачи»</w:t>
            </w:r>
          </w:p>
        </w:tc>
        <w:tc>
          <w:tcPr>
            <w:tcW w:w="1364" w:type="pct"/>
            <w:gridSpan w:val="2"/>
          </w:tcPr>
          <w:p w:rsidR="002559D9" w:rsidRPr="009A3134" w:rsidRDefault="002559D9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2559D9" w:rsidRPr="009A3134" w:rsidRDefault="002559D9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ОГБОУ "ТФТЛ"</w:t>
            </w:r>
          </w:p>
        </w:tc>
      </w:tr>
      <w:tr w:rsidR="007B1DB3" w:rsidRPr="00813F40" w:rsidTr="00813F40">
        <w:tc>
          <w:tcPr>
            <w:tcW w:w="5000" w:type="pct"/>
            <w:gridSpan w:val="5"/>
            <w:shd w:val="clear" w:color="auto" w:fill="8EAADB" w:themeFill="accent5" w:themeFillTint="99"/>
          </w:tcPr>
          <w:p w:rsidR="007B1DB3" w:rsidRPr="009A3134" w:rsidRDefault="00855CBD" w:rsidP="007B1DB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Группа № 3</w:t>
            </w:r>
            <w:r w:rsidR="00DE635A" w:rsidRPr="009A3134">
              <w:rPr>
                <w:rFonts w:eastAsia="Calibri" w:cs="Times New Roman"/>
                <w:b/>
                <w:szCs w:val="24"/>
              </w:rPr>
              <w:t xml:space="preserve"> С 16:10 до 19:00</w:t>
            </w:r>
          </w:p>
        </w:tc>
      </w:tr>
      <w:tr w:rsidR="00855CBD" w:rsidRPr="002B2350" w:rsidTr="005D75C1">
        <w:tc>
          <w:tcPr>
            <w:tcW w:w="5000" w:type="pct"/>
            <w:gridSpan w:val="5"/>
          </w:tcPr>
          <w:p w:rsidR="00855CBD" w:rsidRPr="009A3134" w:rsidRDefault="00855CBD" w:rsidP="005D75C1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«Большие данные, искусственный интеллект, финансовые технологии и машинное обучение»</w:t>
            </w:r>
          </w:p>
        </w:tc>
      </w:tr>
      <w:tr w:rsidR="00855CBD" w:rsidRPr="002B2350" w:rsidTr="005D75C1">
        <w:tc>
          <w:tcPr>
            <w:tcW w:w="984" w:type="pct"/>
          </w:tcPr>
          <w:p w:rsidR="00EB0BED" w:rsidRPr="009A3134" w:rsidRDefault="00EB0BE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Гайдуков</w:t>
            </w:r>
          </w:p>
          <w:p w:rsidR="00855CBD" w:rsidRPr="009A3134" w:rsidRDefault="00EB0BE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Владимир, 11 класс </w:t>
            </w:r>
          </w:p>
        </w:tc>
        <w:tc>
          <w:tcPr>
            <w:tcW w:w="1367" w:type="pct"/>
          </w:tcPr>
          <w:p w:rsidR="00855CBD" w:rsidRPr="009A3134" w:rsidRDefault="00EB0BE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Межъязыковой мессенджер</w:t>
            </w:r>
          </w:p>
        </w:tc>
        <w:tc>
          <w:tcPr>
            <w:tcW w:w="1364" w:type="pct"/>
            <w:gridSpan w:val="2"/>
          </w:tcPr>
          <w:p w:rsidR="00855CBD" w:rsidRPr="009A3134" w:rsidRDefault="00EB0BED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855CBD" w:rsidRPr="009A3134" w:rsidRDefault="00EB0BED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"ЗСОШ"</w:t>
            </w:r>
          </w:p>
        </w:tc>
      </w:tr>
      <w:tr w:rsidR="00855CBD" w:rsidRPr="00813F40" w:rsidTr="00813F40">
        <w:tc>
          <w:tcPr>
            <w:tcW w:w="5000" w:type="pct"/>
            <w:gridSpan w:val="5"/>
          </w:tcPr>
          <w:p w:rsidR="00855CBD" w:rsidRPr="009A3134" w:rsidRDefault="00855CBD" w:rsidP="007B1DB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Cs w:val="24"/>
              </w:rPr>
            </w:pPr>
            <w:r w:rsidRPr="009A3134">
              <w:rPr>
                <w:rFonts w:eastAsia="Calibri" w:cs="Times New Roman"/>
                <w:b/>
                <w:szCs w:val="24"/>
              </w:rPr>
              <w:t>«Умный город»</w:t>
            </w:r>
          </w:p>
        </w:tc>
      </w:tr>
      <w:tr w:rsidR="0026113C" w:rsidRPr="002B2350" w:rsidTr="00A778C8">
        <w:tc>
          <w:tcPr>
            <w:tcW w:w="984" w:type="pct"/>
          </w:tcPr>
          <w:p w:rsidR="0026113C" w:rsidRPr="009A3134" w:rsidRDefault="0026113C" w:rsidP="00571860">
            <w:pPr>
              <w:rPr>
                <w:szCs w:val="24"/>
              </w:rPr>
            </w:pPr>
            <w:r w:rsidRPr="009A3134">
              <w:rPr>
                <w:szCs w:val="24"/>
              </w:rPr>
              <w:t>Андросова</w:t>
            </w:r>
          </w:p>
          <w:p w:rsidR="0026113C" w:rsidRPr="009A3134" w:rsidRDefault="0026113C" w:rsidP="00571860">
            <w:pPr>
              <w:rPr>
                <w:szCs w:val="24"/>
              </w:rPr>
            </w:pPr>
            <w:r w:rsidRPr="009A3134">
              <w:rPr>
                <w:szCs w:val="24"/>
              </w:rPr>
              <w:t>Алина, 10 класс;</w:t>
            </w:r>
          </w:p>
          <w:p w:rsidR="0026113C" w:rsidRPr="009A3134" w:rsidRDefault="0026113C" w:rsidP="00571860">
            <w:pPr>
              <w:rPr>
                <w:szCs w:val="24"/>
              </w:rPr>
            </w:pPr>
            <w:r w:rsidRPr="009A3134">
              <w:rPr>
                <w:szCs w:val="24"/>
              </w:rPr>
              <w:t>Кузнецова</w:t>
            </w:r>
          </w:p>
          <w:p w:rsidR="0026113C" w:rsidRPr="009A3134" w:rsidRDefault="0026113C" w:rsidP="00571860">
            <w:pPr>
              <w:rPr>
                <w:szCs w:val="24"/>
              </w:rPr>
            </w:pPr>
            <w:r w:rsidRPr="009A3134">
              <w:rPr>
                <w:szCs w:val="24"/>
              </w:rPr>
              <w:t>Виктория, 7 класс;</w:t>
            </w:r>
          </w:p>
          <w:p w:rsidR="0026113C" w:rsidRPr="009A3134" w:rsidRDefault="0026113C" w:rsidP="00571860">
            <w:pPr>
              <w:rPr>
                <w:szCs w:val="24"/>
              </w:rPr>
            </w:pPr>
            <w:proofErr w:type="spellStart"/>
            <w:r w:rsidRPr="009A3134">
              <w:rPr>
                <w:szCs w:val="24"/>
              </w:rPr>
              <w:t>Уразов</w:t>
            </w:r>
            <w:proofErr w:type="spellEnd"/>
          </w:p>
          <w:p w:rsidR="0026113C" w:rsidRPr="009A3134" w:rsidRDefault="0026113C" w:rsidP="00571860">
            <w:pPr>
              <w:rPr>
                <w:szCs w:val="24"/>
              </w:rPr>
            </w:pPr>
            <w:r w:rsidRPr="009A3134">
              <w:rPr>
                <w:szCs w:val="24"/>
              </w:rPr>
              <w:t>Рафаэль, 8 класс</w:t>
            </w:r>
          </w:p>
        </w:tc>
        <w:tc>
          <w:tcPr>
            <w:tcW w:w="1367" w:type="pct"/>
          </w:tcPr>
          <w:p w:rsidR="0026113C" w:rsidRPr="009A3134" w:rsidRDefault="0026113C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Приложение с визуальным 3D представлением физических формул по механике</w:t>
            </w:r>
          </w:p>
        </w:tc>
        <w:tc>
          <w:tcPr>
            <w:tcW w:w="1364" w:type="pct"/>
            <w:gridSpan w:val="2"/>
          </w:tcPr>
          <w:p w:rsidR="0026113C" w:rsidRPr="009A3134" w:rsidRDefault="0026113C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26113C" w:rsidRPr="009A3134" w:rsidRDefault="0026113C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- СОШ №4 ГОРОД АСИНО ТОМСКОЙ ОБЛАСТИ</w:t>
            </w:r>
          </w:p>
        </w:tc>
      </w:tr>
      <w:tr w:rsidR="00546288" w:rsidRPr="002B2350" w:rsidTr="005D75C1">
        <w:tc>
          <w:tcPr>
            <w:tcW w:w="984" w:type="pct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Баранова</w:t>
            </w:r>
          </w:p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Софья, 10 класс </w:t>
            </w:r>
          </w:p>
        </w:tc>
        <w:tc>
          <w:tcPr>
            <w:tcW w:w="1367" w:type="pct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Модернизация системы освещения Лицея при ТПУ г. Томска</w:t>
            </w:r>
          </w:p>
        </w:tc>
        <w:tc>
          <w:tcPr>
            <w:tcW w:w="1364" w:type="pct"/>
            <w:gridSpan w:val="2"/>
            <w:shd w:val="clear" w:color="auto" w:fill="F9F9FB"/>
            <w:vAlign w:val="center"/>
          </w:tcPr>
          <w:p w:rsidR="00546288" w:rsidRPr="009A3134" w:rsidRDefault="00546288" w:rsidP="00571860">
            <w:pPr>
              <w:rPr>
                <w:rFonts w:cs="Arial"/>
                <w:szCs w:val="24"/>
              </w:rPr>
            </w:pPr>
            <w:r w:rsidRPr="009A3134">
              <w:rPr>
                <w:rFonts w:cs="Arial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ЛИЦЕЙ ПРИ ТПУ Г. ТОМСКА</w:t>
            </w:r>
          </w:p>
        </w:tc>
      </w:tr>
      <w:tr w:rsidR="00546288" w:rsidRPr="002B2350" w:rsidTr="00A778C8">
        <w:tc>
          <w:tcPr>
            <w:tcW w:w="984" w:type="pct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Гришина</w:t>
            </w:r>
          </w:p>
          <w:p w:rsidR="00531D6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Евгения, 9 класс</w:t>
            </w:r>
            <w:r w:rsidR="00531D68" w:rsidRPr="009A3134">
              <w:rPr>
                <w:rFonts w:eastAsia="Calibri" w:cs="Times New Roman"/>
                <w:szCs w:val="24"/>
              </w:rPr>
              <w:t>;</w:t>
            </w:r>
          </w:p>
          <w:p w:rsidR="00531D6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531D68" w:rsidRPr="009A3134">
              <w:rPr>
                <w:rFonts w:eastAsia="Calibri" w:cs="Times New Roman"/>
                <w:szCs w:val="24"/>
              </w:rPr>
              <w:t>Миёва</w:t>
            </w:r>
            <w:proofErr w:type="spellEnd"/>
          </w:p>
          <w:p w:rsidR="00546288" w:rsidRPr="009A3134" w:rsidRDefault="00531D6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Юлия, 11 класс;</w:t>
            </w:r>
          </w:p>
          <w:p w:rsidR="00531D68" w:rsidRPr="009A3134" w:rsidRDefault="00531D6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Христова</w:t>
            </w:r>
          </w:p>
          <w:p w:rsidR="00531D68" w:rsidRPr="009A3134" w:rsidRDefault="00531D6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Дарья, 11 класс</w:t>
            </w:r>
          </w:p>
        </w:tc>
        <w:tc>
          <w:tcPr>
            <w:tcW w:w="1367" w:type="pct"/>
          </w:tcPr>
          <w:p w:rsidR="00546288" w:rsidRPr="009A3134" w:rsidRDefault="00531D6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АкваДом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>: механизм для поднятия здания над водой</w:t>
            </w:r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МОУ "СОШ № 5"</w:t>
            </w:r>
          </w:p>
        </w:tc>
      </w:tr>
      <w:tr w:rsidR="00546288" w:rsidRPr="002B2350" w:rsidTr="00A778C8">
        <w:tc>
          <w:tcPr>
            <w:tcW w:w="984" w:type="pct"/>
          </w:tcPr>
          <w:p w:rsidR="00531D68" w:rsidRPr="009A3134" w:rsidRDefault="00531D6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Гусев</w:t>
            </w:r>
          </w:p>
          <w:p w:rsidR="00546288" w:rsidRPr="009A3134" w:rsidRDefault="00531D6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Никита, 9 класс </w:t>
            </w:r>
          </w:p>
        </w:tc>
        <w:tc>
          <w:tcPr>
            <w:tcW w:w="1367" w:type="pct"/>
          </w:tcPr>
          <w:p w:rsidR="00546288" w:rsidRPr="009A3134" w:rsidRDefault="00531D6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Компьютерное моделирование утилитарного наружного освещения проезжей части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улично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– дорожной сети</w:t>
            </w:r>
          </w:p>
        </w:tc>
        <w:tc>
          <w:tcPr>
            <w:tcW w:w="1364" w:type="pct"/>
            <w:gridSpan w:val="2"/>
          </w:tcPr>
          <w:p w:rsidR="00546288" w:rsidRPr="009A3134" w:rsidRDefault="00531D6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546288" w:rsidRPr="009A3134" w:rsidRDefault="00531D68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"СОШ № 88 ИМЕНИ А.БОРОДИНА И А.КОЧЕВА"</w:t>
            </w:r>
          </w:p>
        </w:tc>
      </w:tr>
      <w:tr w:rsidR="00546288" w:rsidRPr="002B2350" w:rsidTr="00A778C8">
        <w:tc>
          <w:tcPr>
            <w:tcW w:w="984" w:type="pct"/>
          </w:tcPr>
          <w:p w:rsidR="00986CE2" w:rsidRPr="009A3134" w:rsidRDefault="00986CE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Дудкин</w:t>
            </w:r>
          </w:p>
          <w:p w:rsidR="00546288" w:rsidRPr="009A3134" w:rsidRDefault="00986CE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Егор, 10 класс </w:t>
            </w:r>
          </w:p>
        </w:tc>
        <w:tc>
          <w:tcPr>
            <w:tcW w:w="1367" w:type="pct"/>
          </w:tcPr>
          <w:p w:rsidR="00546288" w:rsidRPr="009A3134" w:rsidRDefault="00986CE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Портативная многоканальная беспроводная акустическая система</w:t>
            </w:r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986CE2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ДО "КАРГАСОКСКИЙ ДДТ"</w:t>
            </w:r>
          </w:p>
        </w:tc>
      </w:tr>
      <w:tr w:rsidR="00546288" w:rsidRPr="002B2350" w:rsidTr="00A778C8">
        <w:tc>
          <w:tcPr>
            <w:tcW w:w="984" w:type="pct"/>
          </w:tcPr>
          <w:p w:rsidR="00986CE2" w:rsidRPr="009A3134" w:rsidRDefault="00986CE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Епифанов</w:t>
            </w:r>
          </w:p>
          <w:p w:rsidR="00102ECF" w:rsidRPr="009A3134" w:rsidRDefault="00986CE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Вячеслав, 11 класс</w:t>
            </w:r>
            <w:r w:rsidR="00102ECF" w:rsidRPr="009A3134">
              <w:rPr>
                <w:rFonts w:eastAsia="Calibri" w:cs="Times New Roman"/>
                <w:szCs w:val="24"/>
              </w:rPr>
              <w:t>;</w:t>
            </w:r>
          </w:p>
          <w:p w:rsidR="00102ECF" w:rsidRPr="009A3134" w:rsidRDefault="00986CE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 </w:t>
            </w:r>
            <w:r w:rsidR="00102ECF" w:rsidRPr="009A3134">
              <w:rPr>
                <w:rFonts w:eastAsia="Calibri" w:cs="Times New Roman"/>
                <w:szCs w:val="24"/>
              </w:rPr>
              <w:t>Матвеева</w:t>
            </w:r>
          </w:p>
          <w:p w:rsidR="00546288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Юлия 11 класс</w:t>
            </w:r>
          </w:p>
        </w:tc>
        <w:tc>
          <w:tcPr>
            <w:tcW w:w="1367" w:type="pct"/>
          </w:tcPr>
          <w:p w:rsidR="00546288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CardioPro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Education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Edition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- образовательное приложение</w:t>
            </w:r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986CE2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- СОШ №4 ГОРОД АСИНО ТОМСКОЙ ОБЛАСТИ</w:t>
            </w:r>
          </w:p>
        </w:tc>
      </w:tr>
      <w:tr w:rsidR="00546288" w:rsidRPr="002B2350" w:rsidTr="00A778C8">
        <w:tc>
          <w:tcPr>
            <w:tcW w:w="984" w:type="pct"/>
          </w:tcPr>
          <w:p w:rsidR="00102ECF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lastRenderedPageBreak/>
              <w:t>Захаров</w:t>
            </w:r>
          </w:p>
          <w:p w:rsidR="00102ECF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Демьян, 9 класс;</w:t>
            </w:r>
          </w:p>
          <w:p w:rsidR="00102ECF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 Козлов</w:t>
            </w:r>
          </w:p>
          <w:p w:rsidR="00546288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Егор, 9 класс</w:t>
            </w:r>
          </w:p>
        </w:tc>
        <w:tc>
          <w:tcPr>
            <w:tcW w:w="1367" w:type="pct"/>
          </w:tcPr>
          <w:p w:rsidR="00546288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Минимобиль</w:t>
            </w:r>
            <w:proofErr w:type="spellEnd"/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102ECF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МОУ "СОШ № 4"</w:t>
            </w:r>
          </w:p>
        </w:tc>
      </w:tr>
      <w:tr w:rsidR="00546288" w:rsidRPr="002B2350" w:rsidTr="00A778C8">
        <w:tc>
          <w:tcPr>
            <w:tcW w:w="984" w:type="pct"/>
          </w:tcPr>
          <w:p w:rsidR="00102ECF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Кожевникова</w:t>
            </w:r>
          </w:p>
          <w:p w:rsidR="000A1167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Дарья, 8 класс</w:t>
            </w:r>
            <w:r w:rsidR="000A1167" w:rsidRPr="009A3134">
              <w:rPr>
                <w:rFonts w:eastAsia="Calibri" w:cs="Times New Roman"/>
                <w:szCs w:val="24"/>
              </w:rPr>
              <w:t>;</w:t>
            </w:r>
          </w:p>
          <w:p w:rsidR="000A1167" w:rsidRPr="009A3134" w:rsidRDefault="00102ECF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0A1167" w:rsidRPr="009A3134">
              <w:rPr>
                <w:rFonts w:eastAsia="Calibri" w:cs="Times New Roman"/>
                <w:szCs w:val="24"/>
              </w:rPr>
              <w:t>Лобач</w:t>
            </w:r>
            <w:proofErr w:type="spellEnd"/>
          </w:p>
          <w:p w:rsidR="00546288" w:rsidRPr="009A3134" w:rsidRDefault="000A1167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Арина, 8 класс;</w:t>
            </w:r>
          </w:p>
          <w:p w:rsidR="000A1167" w:rsidRPr="009A3134" w:rsidRDefault="000A1167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Шворнева</w:t>
            </w:r>
          </w:p>
          <w:p w:rsidR="000A1167" w:rsidRPr="009A3134" w:rsidRDefault="000A1167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Карина, 8 класс</w:t>
            </w:r>
          </w:p>
        </w:tc>
        <w:tc>
          <w:tcPr>
            <w:tcW w:w="1367" w:type="pct"/>
          </w:tcPr>
          <w:p w:rsidR="00546288" w:rsidRPr="009A3134" w:rsidRDefault="000A1167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Социальный проект «Создание зоны отдыха в школе»</w:t>
            </w:r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102ECF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МКОУ "ПОБЕДИНСКАЯ СОШ"</w:t>
            </w:r>
          </w:p>
        </w:tc>
      </w:tr>
      <w:tr w:rsidR="00546288" w:rsidRPr="002B2350" w:rsidTr="00A778C8">
        <w:tc>
          <w:tcPr>
            <w:tcW w:w="984" w:type="pct"/>
          </w:tcPr>
          <w:p w:rsidR="000A1167" w:rsidRPr="009A3134" w:rsidRDefault="000A1167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Комиссаров</w:t>
            </w:r>
          </w:p>
          <w:p w:rsidR="00D572A2" w:rsidRPr="009A3134" w:rsidRDefault="000A1167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Юрий, 8 класс</w:t>
            </w:r>
            <w:r w:rsidR="00D572A2" w:rsidRPr="009A3134">
              <w:rPr>
                <w:rFonts w:eastAsia="Calibri" w:cs="Times New Roman"/>
                <w:szCs w:val="24"/>
              </w:rPr>
              <w:t>;</w:t>
            </w:r>
          </w:p>
          <w:p w:rsidR="00D572A2" w:rsidRPr="009A3134" w:rsidRDefault="000A1167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 </w:t>
            </w:r>
            <w:r w:rsidR="00D572A2" w:rsidRPr="009A3134">
              <w:rPr>
                <w:rFonts w:eastAsia="Calibri" w:cs="Times New Roman"/>
                <w:szCs w:val="24"/>
              </w:rPr>
              <w:t>Серебряков</w:t>
            </w:r>
          </w:p>
          <w:p w:rsidR="00546288" w:rsidRPr="009A3134" w:rsidRDefault="00D572A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Александр, 8 класс</w:t>
            </w:r>
          </w:p>
        </w:tc>
        <w:tc>
          <w:tcPr>
            <w:tcW w:w="1367" w:type="pct"/>
          </w:tcPr>
          <w:p w:rsidR="00546288" w:rsidRPr="009A3134" w:rsidRDefault="00D572A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Система оповещения о ЧС</w:t>
            </w:r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0A1167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СОШ № 32 Г. ТОМСКА</w:t>
            </w:r>
          </w:p>
        </w:tc>
      </w:tr>
      <w:tr w:rsidR="00546288" w:rsidRPr="002B2350" w:rsidTr="00A778C8">
        <w:tc>
          <w:tcPr>
            <w:tcW w:w="984" w:type="pct"/>
          </w:tcPr>
          <w:p w:rsidR="00D572A2" w:rsidRPr="009A3134" w:rsidRDefault="00D572A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Крутов</w:t>
            </w:r>
            <w:proofErr w:type="spellEnd"/>
          </w:p>
          <w:p w:rsidR="00ED71D1" w:rsidRPr="009A3134" w:rsidRDefault="00D572A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Максим, 10 класс</w:t>
            </w:r>
            <w:r w:rsidR="00ED71D1" w:rsidRPr="009A3134">
              <w:rPr>
                <w:rFonts w:eastAsia="Calibri" w:cs="Times New Roman"/>
                <w:szCs w:val="24"/>
              </w:rPr>
              <w:t>;</w:t>
            </w:r>
          </w:p>
          <w:p w:rsidR="00ED71D1" w:rsidRPr="009A3134" w:rsidRDefault="00D572A2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ED71D1" w:rsidRPr="009A3134">
              <w:rPr>
                <w:rFonts w:eastAsia="Calibri" w:cs="Times New Roman"/>
                <w:szCs w:val="24"/>
              </w:rPr>
              <w:t>Пешкичева</w:t>
            </w:r>
            <w:proofErr w:type="spellEnd"/>
          </w:p>
          <w:p w:rsidR="00546288" w:rsidRPr="009A3134" w:rsidRDefault="00ED71D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Татьяна, 10 класс;</w:t>
            </w:r>
          </w:p>
          <w:p w:rsidR="00ED71D1" w:rsidRPr="009A3134" w:rsidRDefault="00ED71D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Сидоров</w:t>
            </w:r>
          </w:p>
          <w:p w:rsidR="00ED71D1" w:rsidRPr="009A3134" w:rsidRDefault="00ED71D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Арсентий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>, 10 класс</w:t>
            </w:r>
          </w:p>
        </w:tc>
        <w:tc>
          <w:tcPr>
            <w:tcW w:w="1367" w:type="pct"/>
          </w:tcPr>
          <w:p w:rsidR="00546288" w:rsidRPr="009A3134" w:rsidRDefault="00ED71D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Проект: "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Defender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Overheat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>"- защита инфракрасного тёплого пола от перегрева</w:t>
            </w:r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D572A2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ПЕРВОМАЙСКАЯ СОШ</w:t>
            </w:r>
          </w:p>
        </w:tc>
      </w:tr>
      <w:tr w:rsidR="00546288" w:rsidRPr="002B2350" w:rsidTr="00A778C8">
        <w:tc>
          <w:tcPr>
            <w:tcW w:w="984" w:type="pct"/>
          </w:tcPr>
          <w:p w:rsidR="00665F6E" w:rsidRPr="009A3134" w:rsidRDefault="00665F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Монголин</w:t>
            </w:r>
            <w:proofErr w:type="spellEnd"/>
          </w:p>
          <w:p w:rsidR="00665F6E" w:rsidRPr="009A3134" w:rsidRDefault="00665F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Дмитрий, 10 класс;</w:t>
            </w:r>
          </w:p>
          <w:p w:rsidR="00665F6E" w:rsidRPr="009A3134" w:rsidRDefault="00665F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Прокопенко</w:t>
            </w:r>
          </w:p>
          <w:p w:rsidR="00665F6E" w:rsidRPr="009A3134" w:rsidRDefault="00665F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Дмитрий, 11 класс</w:t>
            </w:r>
          </w:p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367" w:type="pct"/>
          </w:tcPr>
          <w:p w:rsidR="00546288" w:rsidRPr="009A3134" w:rsidRDefault="00665F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INBITe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 – Интерактивная система</w:t>
            </w:r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B000B9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B000B9">
              <w:rPr>
                <w:rFonts w:eastAsia="Calibri" w:cs="Times New Roman"/>
                <w:szCs w:val="24"/>
              </w:rPr>
              <w:t>МБОУ ДО "КАРГАСОКСКИЙ ДДТ"</w:t>
            </w:r>
          </w:p>
        </w:tc>
      </w:tr>
      <w:tr w:rsidR="00546288" w:rsidRPr="002B2350" w:rsidTr="00A778C8">
        <w:tc>
          <w:tcPr>
            <w:tcW w:w="984" w:type="pct"/>
          </w:tcPr>
          <w:p w:rsidR="00665F6E" w:rsidRPr="009A3134" w:rsidRDefault="00665F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Овчаренко</w:t>
            </w:r>
          </w:p>
          <w:p w:rsidR="00546288" w:rsidRPr="009A3134" w:rsidRDefault="00665F6E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Адиль</w:t>
            </w:r>
            <w:proofErr w:type="spellEnd"/>
            <w:r w:rsidRPr="009A3134">
              <w:rPr>
                <w:rFonts w:eastAsia="Calibri" w:cs="Times New Roman"/>
                <w:szCs w:val="24"/>
              </w:rPr>
              <w:t xml:space="preserve">, 10 класс </w:t>
            </w:r>
          </w:p>
        </w:tc>
        <w:tc>
          <w:tcPr>
            <w:tcW w:w="1367" w:type="pct"/>
          </w:tcPr>
          <w:p w:rsidR="00546288" w:rsidRPr="009A3134" w:rsidRDefault="008C2AF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Дорожный трафик 4.0</w:t>
            </w:r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665F6E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МАОУ ГИМНАЗИЯ №</w:t>
            </w:r>
            <w:r w:rsidR="00B000B9">
              <w:rPr>
                <w:rFonts w:eastAsia="Calibri" w:cs="Times New Roman"/>
                <w:szCs w:val="24"/>
              </w:rPr>
              <w:t xml:space="preserve"> </w:t>
            </w:r>
            <w:r w:rsidRPr="009A3134">
              <w:rPr>
                <w:rFonts w:eastAsia="Calibri" w:cs="Times New Roman"/>
                <w:szCs w:val="24"/>
              </w:rPr>
              <w:t>6 Г. ТОМСКА</w:t>
            </w:r>
          </w:p>
        </w:tc>
      </w:tr>
      <w:tr w:rsidR="00546288" w:rsidRPr="002B2350" w:rsidTr="00A778C8">
        <w:tc>
          <w:tcPr>
            <w:tcW w:w="984" w:type="pct"/>
          </w:tcPr>
          <w:p w:rsidR="008C2AF1" w:rsidRPr="009A3134" w:rsidRDefault="008C2AF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Панов</w:t>
            </w:r>
          </w:p>
          <w:p w:rsidR="008C2AF1" w:rsidRPr="009A3134" w:rsidRDefault="008C2AF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Никита,8 класс;</w:t>
            </w:r>
          </w:p>
          <w:p w:rsidR="008C2AF1" w:rsidRPr="009A3134" w:rsidRDefault="008C2AF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Репников</w:t>
            </w:r>
            <w:proofErr w:type="spellEnd"/>
          </w:p>
          <w:p w:rsidR="00546288" w:rsidRPr="009A3134" w:rsidRDefault="008C2AF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Михаил, 8 класс</w:t>
            </w:r>
          </w:p>
        </w:tc>
        <w:tc>
          <w:tcPr>
            <w:tcW w:w="1367" w:type="pct"/>
          </w:tcPr>
          <w:p w:rsidR="00546288" w:rsidRPr="009A3134" w:rsidRDefault="008C2AF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 xml:space="preserve">Модель для автоматического включения и выключения фильтрации воды в квартире </w:t>
            </w:r>
            <w:proofErr w:type="spellStart"/>
            <w:r w:rsidRPr="009A3134">
              <w:rPr>
                <w:rFonts w:eastAsia="Calibri" w:cs="Times New Roman"/>
                <w:szCs w:val="24"/>
              </w:rPr>
              <w:t>с.Тогур</w:t>
            </w:r>
            <w:proofErr w:type="spellEnd"/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8C2AF1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МБОУ "ТОГУРСКАЯ СОШ ИМ. С.В.МАСЛОВА"</w:t>
            </w:r>
          </w:p>
        </w:tc>
      </w:tr>
      <w:tr w:rsidR="00546288" w:rsidRPr="002B2350" w:rsidTr="00A778C8">
        <w:tc>
          <w:tcPr>
            <w:tcW w:w="984" w:type="pct"/>
          </w:tcPr>
          <w:p w:rsidR="008C2AF1" w:rsidRPr="009A3134" w:rsidRDefault="008C2AF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Резников</w:t>
            </w:r>
          </w:p>
          <w:p w:rsidR="00546288" w:rsidRPr="009A3134" w:rsidRDefault="008C2AF1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Даниил, 11 класс</w:t>
            </w:r>
            <w:r w:rsidR="00981A08" w:rsidRPr="009A3134">
              <w:rPr>
                <w:rFonts w:eastAsia="Calibri" w:cs="Times New Roman"/>
                <w:szCs w:val="24"/>
              </w:rPr>
              <w:t>;</w:t>
            </w:r>
          </w:p>
          <w:p w:rsidR="00981A08" w:rsidRPr="009A3134" w:rsidRDefault="00981A0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Шведов</w:t>
            </w:r>
          </w:p>
          <w:p w:rsidR="00981A08" w:rsidRPr="009A3134" w:rsidRDefault="00981A0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Михаил, 9 класс</w:t>
            </w:r>
          </w:p>
        </w:tc>
        <w:tc>
          <w:tcPr>
            <w:tcW w:w="1367" w:type="pct"/>
          </w:tcPr>
          <w:p w:rsidR="00546288" w:rsidRPr="009A3134" w:rsidRDefault="00981A0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9A3134">
              <w:rPr>
                <w:rFonts w:eastAsia="Calibri" w:cs="Times New Roman"/>
                <w:szCs w:val="24"/>
              </w:rPr>
              <w:t>Помогатор</w:t>
            </w:r>
            <w:proofErr w:type="spellEnd"/>
          </w:p>
        </w:tc>
        <w:tc>
          <w:tcPr>
            <w:tcW w:w="1364" w:type="pct"/>
            <w:gridSpan w:val="2"/>
          </w:tcPr>
          <w:p w:rsidR="00546288" w:rsidRPr="009A3134" w:rsidRDefault="00546288" w:rsidP="00571860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546288" w:rsidRPr="009A3134" w:rsidRDefault="00981A08" w:rsidP="0057186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4"/>
              </w:rPr>
            </w:pPr>
            <w:r w:rsidRPr="009A3134">
              <w:rPr>
                <w:rFonts w:eastAsia="Calibri" w:cs="Times New Roman"/>
                <w:szCs w:val="24"/>
              </w:rPr>
              <w:t>МОУ "СОШ № 5"</w:t>
            </w:r>
          </w:p>
        </w:tc>
      </w:tr>
    </w:tbl>
    <w:p w:rsidR="002B2350" w:rsidRDefault="002B2350" w:rsidP="002B235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sz w:val="26"/>
          <w:szCs w:val="26"/>
        </w:rPr>
        <w:sectPr w:rsidR="002B2350" w:rsidSect="009A3134">
          <w:pgSz w:w="11906" w:h="16838"/>
          <w:pgMar w:top="567" w:right="851" w:bottom="567" w:left="1701" w:header="283" w:footer="283" w:gutter="0"/>
          <w:cols w:space="708"/>
          <w:docGrid w:linePitch="360"/>
        </w:sectPr>
      </w:pPr>
    </w:p>
    <w:p w:rsidR="00193A8A" w:rsidRPr="009A3134" w:rsidRDefault="00193A8A" w:rsidP="00193A8A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9A3134">
        <w:rPr>
          <w:rFonts w:eastAsia="Times New Roman" w:cs="Times New Roman"/>
          <w:szCs w:val="24"/>
          <w:lang w:eastAsia="ar-SA"/>
        </w:rPr>
        <w:lastRenderedPageBreak/>
        <w:t xml:space="preserve">Приложение № 2 </w:t>
      </w:r>
    </w:p>
    <w:p w:rsidR="00193A8A" w:rsidRPr="009A3134" w:rsidRDefault="00193A8A" w:rsidP="00193A8A">
      <w:pPr>
        <w:suppressAutoHyphens/>
        <w:spacing w:before="120"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9A3134">
        <w:rPr>
          <w:rFonts w:eastAsia="Times New Roman" w:cs="Times New Roman"/>
          <w:szCs w:val="24"/>
          <w:lang w:eastAsia="ar-SA"/>
        </w:rPr>
        <w:t>к приказу ОГБУ «РЦРО»</w:t>
      </w:r>
    </w:p>
    <w:p w:rsidR="00193A8A" w:rsidRPr="009A3134" w:rsidRDefault="00193A8A" w:rsidP="00193A8A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9A3134">
        <w:rPr>
          <w:rFonts w:eastAsia="Times New Roman" w:cs="Times New Roman"/>
          <w:szCs w:val="24"/>
          <w:lang w:eastAsia="ar-SA"/>
        </w:rPr>
        <w:t>от «</w:t>
      </w:r>
      <w:r w:rsidR="005D75C1">
        <w:rPr>
          <w:rFonts w:eastAsia="Times New Roman" w:cs="Times New Roman"/>
          <w:szCs w:val="24"/>
          <w:lang w:eastAsia="ar-SA"/>
        </w:rPr>
        <w:t>06</w:t>
      </w:r>
      <w:r w:rsidRPr="009A3134">
        <w:rPr>
          <w:rFonts w:eastAsia="Times New Roman" w:cs="Times New Roman"/>
          <w:szCs w:val="24"/>
          <w:lang w:eastAsia="ar-SA"/>
        </w:rPr>
        <w:t>»</w:t>
      </w:r>
      <w:r w:rsidR="00A43632" w:rsidRPr="009A3134">
        <w:rPr>
          <w:rFonts w:eastAsia="Times New Roman" w:cs="Times New Roman"/>
          <w:szCs w:val="24"/>
          <w:lang w:eastAsia="ar-SA"/>
        </w:rPr>
        <w:t xml:space="preserve"> </w:t>
      </w:r>
      <w:r w:rsidR="005D75C1">
        <w:rPr>
          <w:rFonts w:eastAsia="Times New Roman" w:cs="Times New Roman"/>
          <w:szCs w:val="24"/>
          <w:lang w:eastAsia="ar-SA"/>
        </w:rPr>
        <w:t>марта</w:t>
      </w:r>
      <w:r w:rsidR="00096C91" w:rsidRPr="009A3134">
        <w:rPr>
          <w:rFonts w:eastAsia="Times New Roman" w:cs="Times New Roman"/>
          <w:szCs w:val="24"/>
          <w:lang w:eastAsia="ar-SA"/>
        </w:rPr>
        <w:t xml:space="preserve"> </w:t>
      </w:r>
      <w:r w:rsidRPr="009A3134">
        <w:rPr>
          <w:rFonts w:eastAsia="Times New Roman" w:cs="Times New Roman"/>
          <w:szCs w:val="24"/>
          <w:lang w:eastAsia="ar-SA"/>
        </w:rPr>
        <w:t>202</w:t>
      </w:r>
      <w:r w:rsidR="00981A08" w:rsidRPr="009A3134">
        <w:rPr>
          <w:rFonts w:eastAsia="Times New Roman" w:cs="Times New Roman"/>
          <w:szCs w:val="24"/>
          <w:lang w:eastAsia="ar-SA"/>
        </w:rPr>
        <w:t>3</w:t>
      </w:r>
      <w:r w:rsidRPr="009A3134">
        <w:rPr>
          <w:rFonts w:eastAsia="Times New Roman" w:cs="Times New Roman"/>
          <w:szCs w:val="24"/>
          <w:lang w:eastAsia="ar-SA"/>
        </w:rPr>
        <w:t xml:space="preserve"> г. №</w:t>
      </w:r>
      <w:r w:rsidR="00096C91" w:rsidRPr="009A3134">
        <w:rPr>
          <w:rFonts w:eastAsia="Times New Roman" w:cs="Times New Roman"/>
          <w:szCs w:val="24"/>
          <w:lang w:eastAsia="ar-SA"/>
        </w:rPr>
        <w:t xml:space="preserve"> </w:t>
      </w:r>
      <w:r w:rsidR="005D75C1">
        <w:rPr>
          <w:rFonts w:eastAsia="Times New Roman" w:cs="Times New Roman"/>
          <w:szCs w:val="24"/>
          <w:lang w:eastAsia="ar-SA"/>
        </w:rPr>
        <w:t>28</w:t>
      </w:r>
      <w:bookmarkStart w:id="1" w:name="_GoBack"/>
      <w:bookmarkEnd w:id="1"/>
    </w:p>
    <w:p w:rsidR="00193A8A" w:rsidRPr="009A3134" w:rsidRDefault="00193A8A" w:rsidP="00193A8A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:rsidR="00193A8A" w:rsidRPr="009A3134" w:rsidRDefault="00193A8A" w:rsidP="00193A8A">
      <w:pPr>
        <w:suppressAutoHyphens/>
        <w:spacing w:after="12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9A3134">
        <w:rPr>
          <w:rFonts w:eastAsia="Times New Roman" w:cs="Times New Roman"/>
          <w:b/>
          <w:szCs w:val="24"/>
          <w:lang w:eastAsia="ar-SA"/>
        </w:rPr>
        <w:t xml:space="preserve">Состав организационного комитета </w:t>
      </w:r>
      <w:r w:rsidR="001C1A10" w:rsidRPr="009A3134">
        <w:rPr>
          <w:rFonts w:eastAsia="Times New Roman" w:cs="Times New Roman"/>
          <w:b/>
          <w:szCs w:val="24"/>
          <w:lang w:eastAsia="ar-SA"/>
        </w:rPr>
        <w:t xml:space="preserve">Конференции </w:t>
      </w:r>
      <w:r w:rsidRPr="009A3134">
        <w:rPr>
          <w:rFonts w:eastAsia="Times New Roman" w:cs="Times New Roman"/>
          <w:b/>
          <w:szCs w:val="24"/>
          <w:lang w:eastAsia="ar-SA"/>
        </w:rPr>
        <w:t>с правами жюри:</w:t>
      </w:r>
    </w:p>
    <w:p w:rsidR="00193A8A" w:rsidRPr="009A3134" w:rsidRDefault="00193A8A" w:rsidP="002B2350">
      <w:pPr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>Ковалев Егор Владимирович, заместитель директора-начальник отдела выявления и поддержки молодых талантов ОГБУ «РЦРО»</w:t>
      </w:r>
      <w:r w:rsidR="00803862" w:rsidRPr="009A3134">
        <w:rPr>
          <w:rFonts w:eastAsia="Times New Roman" w:cs="Times New Roman"/>
          <w:szCs w:val="24"/>
          <w:lang w:eastAsia="ru-RU"/>
        </w:rPr>
        <w:t xml:space="preserve"> (сопредседатель)</w:t>
      </w:r>
      <w:r w:rsidRPr="009A3134">
        <w:rPr>
          <w:rFonts w:eastAsia="Times New Roman" w:cs="Times New Roman"/>
          <w:szCs w:val="24"/>
          <w:lang w:eastAsia="ru-RU"/>
        </w:rPr>
        <w:t xml:space="preserve">. </w:t>
      </w:r>
    </w:p>
    <w:p w:rsidR="00DE635A" w:rsidRPr="009A3134" w:rsidRDefault="00DE635A" w:rsidP="002B2350">
      <w:pPr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 xml:space="preserve">Булычева Елизавета Владимировна, </w:t>
      </w:r>
      <w:r w:rsidR="00CD56DD" w:rsidRPr="009A3134">
        <w:rPr>
          <w:rFonts w:eastAsia="Times New Roman" w:cs="Times New Roman"/>
          <w:szCs w:val="24"/>
          <w:lang w:eastAsia="ru-RU"/>
        </w:rPr>
        <w:t>кандидат химических наук, преподаватель ОГБПОУ «Томский промышленно-гуманитарный колледж» (по согласованию).</w:t>
      </w:r>
    </w:p>
    <w:p w:rsidR="000C0051" w:rsidRPr="009A3134" w:rsidRDefault="000C0051" w:rsidP="002B2350">
      <w:pPr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 xml:space="preserve">Варламова Анастасия Геннадьевна, ассистент </w:t>
      </w:r>
      <w:proofErr w:type="spellStart"/>
      <w:r w:rsidRPr="009A3134">
        <w:rPr>
          <w:rFonts w:eastAsia="Times New Roman" w:cs="Times New Roman"/>
          <w:szCs w:val="24"/>
          <w:lang w:eastAsia="ru-RU"/>
        </w:rPr>
        <w:t>мультипрофильного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A3134">
        <w:rPr>
          <w:rFonts w:eastAsia="Times New Roman" w:cs="Times New Roman"/>
          <w:szCs w:val="24"/>
          <w:lang w:eastAsia="ru-RU"/>
        </w:rPr>
        <w:t>аккредитационно-симуляционного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 центра </w:t>
      </w:r>
      <w:proofErr w:type="spellStart"/>
      <w:r w:rsidRPr="009A3134">
        <w:rPr>
          <w:rFonts w:eastAsia="Times New Roman" w:cs="Times New Roman"/>
          <w:szCs w:val="24"/>
          <w:lang w:eastAsia="ru-RU"/>
        </w:rPr>
        <w:t>СибГМУ</w:t>
      </w:r>
      <w:proofErr w:type="spellEnd"/>
      <w:r w:rsidR="0095382A" w:rsidRPr="009A3134"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="001D58DD" w:rsidRPr="009A3134">
        <w:rPr>
          <w:rFonts w:eastAsia="Times New Roman" w:cs="Times New Roman"/>
          <w:szCs w:val="24"/>
          <w:lang w:eastAsia="ru-RU"/>
        </w:rPr>
        <w:t>.</w:t>
      </w:r>
    </w:p>
    <w:p w:rsidR="00947C96" w:rsidRPr="009A3134" w:rsidRDefault="00947C96" w:rsidP="002B2350">
      <w:pPr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A3134">
        <w:rPr>
          <w:rFonts w:eastAsia="Times New Roman" w:cs="Times New Roman"/>
          <w:szCs w:val="24"/>
          <w:lang w:eastAsia="ru-RU"/>
        </w:rPr>
        <w:t>Гречушников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 Владислав Викторович, </w:t>
      </w:r>
      <w:r w:rsidR="00692983" w:rsidRPr="009A3134">
        <w:rPr>
          <w:rFonts w:eastAsia="Times New Roman" w:cs="Times New Roman"/>
          <w:szCs w:val="24"/>
          <w:lang w:eastAsia="ru-RU"/>
        </w:rPr>
        <w:t>старший преподаватель отделения электроэнергетики</w:t>
      </w:r>
      <w:r w:rsidR="00E42B68" w:rsidRPr="009A3134">
        <w:rPr>
          <w:rFonts w:eastAsia="Times New Roman" w:cs="Times New Roman"/>
          <w:szCs w:val="24"/>
          <w:lang w:eastAsia="ru-RU"/>
        </w:rPr>
        <w:t xml:space="preserve"> </w:t>
      </w:r>
      <w:r w:rsidR="00692983" w:rsidRPr="009A3134">
        <w:rPr>
          <w:rFonts w:eastAsia="Times New Roman" w:cs="Times New Roman"/>
          <w:szCs w:val="24"/>
          <w:lang w:eastAsia="ru-RU"/>
        </w:rPr>
        <w:t>и электротехники инженерной школы энергетики НИ ТПУ (по согласованию)</w:t>
      </w:r>
    </w:p>
    <w:p w:rsidR="001D068C" w:rsidRPr="009A3134" w:rsidRDefault="001D068C" w:rsidP="001D068C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>Дорошенко Александр Сергеевич, научный сотрудник лаборатории биохимии и молекулярной биологии Института биологии, экологии, почвоведения, сельского и лесного хозяйства НИ ТГУ (по согласованию).</w:t>
      </w:r>
    </w:p>
    <w:p w:rsidR="009454FB" w:rsidRPr="009A3134" w:rsidRDefault="009454FB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 xml:space="preserve">Еремин Александр Вячеславович, младший научный сотрудник ИФПМ СО РАН, член Совета молодых ученых (по согласованию). </w:t>
      </w:r>
    </w:p>
    <w:p w:rsidR="000C0051" w:rsidRPr="009A3134" w:rsidRDefault="000C0051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 xml:space="preserve">Есипенко Елена Александровна, кандидат биологических наук, доцент кафедры клинической и генетической психологии факультета психологии </w:t>
      </w:r>
      <w:r w:rsidR="001D068C" w:rsidRPr="009A3134">
        <w:rPr>
          <w:rFonts w:eastAsia="Times New Roman" w:cs="Times New Roman"/>
          <w:szCs w:val="24"/>
          <w:lang w:eastAsia="ru-RU"/>
        </w:rPr>
        <w:t xml:space="preserve">НИ ТГУ </w:t>
      </w:r>
      <w:r w:rsidR="001D58DD" w:rsidRPr="009A3134">
        <w:rPr>
          <w:rFonts w:eastAsia="Times New Roman" w:cs="Times New Roman"/>
          <w:szCs w:val="24"/>
          <w:lang w:eastAsia="ru-RU"/>
        </w:rPr>
        <w:t>(по согласованию)</w:t>
      </w:r>
      <w:r w:rsidRPr="009A3134">
        <w:rPr>
          <w:rFonts w:eastAsia="Times New Roman" w:cs="Times New Roman"/>
          <w:szCs w:val="24"/>
          <w:lang w:eastAsia="ru-RU"/>
        </w:rPr>
        <w:t>.</w:t>
      </w:r>
    </w:p>
    <w:p w:rsidR="00803862" w:rsidRPr="009A3134" w:rsidRDefault="0080386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A3134">
        <w:rPr>
          <w:rFonts w:eastAsia="Times New Roman" w:cs="Times New Roman"/>
          <w:szCs w:val="24"/>
          <w:lang w:eastAsia="ru-RU"/>
        </w:rPr>
        <w:t>Запрягаева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 Ольга Владимировна, </w:t>
      </w:r>
      <w:proofErr w:type="spellStart"/>
      <w:r w:rsidR="00E42B68" w:rsidRPr="009A3134">
        <w:rPr>
          <w:rFonts w:eastAsia="Times New Roman" w:cs="Times New Roman"/>
          <w:szCs w:val="24"/>
          <w:lang w:eastAsia="ru-RU"/>
        </w:rPr>
        <w:t>и.о</w:t>
      </w:r>
      <w:proofErr w:type="spellEnd"/>
      <w:r w:rsidR="00E42B68" w:rsidRPr="009A3134">
        <w:rPr>
          <w:rFonts w:eastAsia="Times New Roman" w:cs="Times New Roman"/>
          <w:szCs w:val="24"/>
          <w:lang w:eastAsia="ru-RU"/>
        </w:rPr>
        <w:t xml:space="preserve">. </w:t>
      </w:r>
      <w:r w:rsidR="0095382A" w:rsidRPr="009A3134">
        <w:rPr>
          <w:rFonts w:eastAsia="Times New Roman" w:cs="Times New Roman"/>
          <w:szCs w:val="24"/>
          <w:lang w:eastAsia="ru-RU"/>
        </w:rPr>
        <w:t>начальник</w:t>
      </w:r>
      <w:r w:rsidR="00E42B68" w:rsidRPr="009A3134">
        <w:rPr>
          <w:rFonts w:eastAsia="Times New Roman" w:cs="Times New Roman"/>
          <w:szCs w:val="24"/>
          <w:lang w:eastAsia="ru-RU"/>
        </w:rPr>
        <w:t>а</w:t>
      </w:r>
      <w:r w:rsidR="0095382A" w:rsidRPr="009A3134">
        <w:rPr>
          <w:rFonts w:eastAsia="Times New Roman" w:cs="Times New Roman"/>
          <w:szCs w:val="24"/>
          <w:lang w:eastAsia="ru-RU"/>
        </w:rPr>
        <w:t xml:space="preserve"> отдела по работе с общественностью ОГБУ «</w:t>
      </w:r>
      <w:proofErr w:type="spellStart"/>
      <w:r w:rsidR="0095382A" w:rsidRPr="009A3134">
        <w:rPr>
          <w:rFonts w:eastAsia="Times New Roman" w:cs="Times New Roman"/>
          <w:szCs w:val="24"/>
          <w:lang w:eastAsia="ru-RU"/>
        </w:rPr>
        <w:t>Облкомприрода</w:t>
      </w:r>
      <w:proofErr w:type="spellEnd"/>
      <w:r w:rsidR="0095382A" w:rsidRPr="009A3134">
        <w:rPr>
          <w:rFonts w:eastAsia="Times New Roman" w:cs="Times New Roman"/>
          <w:szCs w:val="24"/>
          <w:lang w:eastAsia="ru-RU"/>
        </w:rPr>
        <w:t xml:space="preserve">» </w:t>
      </w:r>
      <w:r w:rsidRPr="009A3134">
        <w:rPr>
          <w:rFonts w:eastAsia="Times New Roman" w:cs="Times New Roman"/>
          <w:szCs w:val="24"/>
          <w:lang w:eastAsia="ru-RU"/>
        </w:rPr>
        <w:t>(по согласованию)</w:t>
      </w:r>
      <w:r w:rsidR="007910C3" w:rsidRPr="009A3134">
        <w:rPr>
          <w:rFonts w:eastAsia="Times New Roman" w:cs="Times New Roman"/>
          <w:szCs w:val="24"/>
          <w:lang w:eastAsia="ru-RU"/>
        </w:rPr>
        <w:t>.</w:t>
      </w:r>
    </w:p>
    <w:p w:rsidR="009454FB" w:rsidRPr="009A3134" w:rsidRDefault="009454FB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 xml:space="preserve">Иванова </w:t>
      </w:r>
      <w:r w:rsidR="002B2350" w:rsidRPr="009A3134">
        <w:rPr>
          <w:rFonts w:eastAsia="Times New Roman" w:cs="Times New Roman"/>
          <w:szCs w:val="24"/>
          <w:lang w:eastAsia="ru-RU"/>
        </w:rPr>
        <w:t>Ирина Сергеевна</w:t>
      </w:r>
      <w:r w:rsidRPr="009A3134">
        <w:rPr>
          <w:rFonts w:eastAsia="Times New Roman" w:cs="Times New Roman"/>
          <w:szCs w:val="24"/>
          <w:lang w:eastAsia="ru-RU"/>
        </w:rPr>
        <w:t>, старший научный сотрудник Томского филиала Института нефтегазовой геологии и геофизики им. А.А. </w:t>
      </w:r>
      <w:proofErr w:type="spellStart"/>
      <w:r w:rsidRPr="009A3134">
        <w:rPr>
          <w:rFonts w:eastAsia="Times New Roman" w:cs="Times New Roman"/>
          <w:szCs w:val="24"/>
          <w:lang w:eastAsia="ru-RU"/>
        </w:rPr>
        <w:t>Трофимука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 СО РАН, член Совета молодых ученых (по согласованию).</w:t>
      </w:r>
    </w:p>
    <w:p w:rsidR="00690062" w:rsidRPr="009A3134" w:rsidRDefault="0069006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>Колесникова Ксения Александровна, кандидат технических наук, учебный мастер отделения машиностроения НИ ТПУ (по согласованию).</w:t>
      </w:r>
    </w:p>
    <w:p w:rsidR="003B7438" w:rsidRPr="009A3134" w:rsidRDefault="003B7438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>Коровин Михаил Олегович, кандидат геолого-минералогических наук, инженер лаборатории геологии месторождений нефти и газа, доцент отделения нефтегазового дела</w:t>
      </w:r>
      <w:r w:rsidR="009454FB" w:rsidRPr="009A3134">
        <w:rPr>
          <w:rFonts w:eastAsia="Times New Roman" w:cs="Times New Roman"/>
          <w:szCs w:val="24"/>
          <w:lang w:eastAsia="ru-RU"/>
        </w:rPr>
        <w:t xml:space="preserve"> НИ ТПУ</w:t>
      </w:r>
      <w:r w:rsidRPr="009A3134">
        <w:rPr>
          <w:rFonts w:eastAsia="Times New Roman" w:cs="Times New Roman"/>
          <w:szCs w:val="24"/>
          <w:lang w:eastAsia="ru-RU"/>
        </w:rPr>
        <w:t>, член Совета молодых ученых (по согласованию).</w:t>
      </w:r>
    </w:p>
    <w:p w:rsidR="007910C3" w:rsidRPr="009A3134" w:rsidRDefault="007910C3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A3134">
        <w:rPr>
          <w:rFonts w:eastAsia="Times New Roman" w:cs="Times New Roman"/>
          <w:szCs w:val="24"/>
          <w:lang w:eastAsia="ru-RU"/>
        </w:rPr>
        <w:t>Косицина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 Юлия Викторовна, </w:t>
      </w:r>
      <w:r w:rsidR="004773F2" w:rsidRPr="009A3134">
        <w:rPr>
          <w:rFonts w:eastAsia="Times New Roman" w:cs="Times New Roman"/>
          <w:szCs w:val="24"/>
          <w:lang w:eastAsia="ru-RU"/>
        </w:rPr>
        <w:t xml:space="preserve">методист АНО «Школа Лидеры» </w:t>
      </w:r>
      <w:r w:rsidRPr="009A3134">
        <w:rPr>
          <w:rFonts w:eastAsia="Times New Roman" w:cs="Times New Roman"/>
          <w:szCs w:val="24"/>
          <w:lang w:eastAsia="ru-RU"/>
        </w:rPr>
        <w:t>(по согласованию).</w:t>
      </w:r>
    </w:p>
    <w:p w:rsidR="00193A8A" w:rsidRPr="009A3134" w:rsidRDefault="0080386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 xml:space="preserve">Лобода Юлия Олеговна, кандидат педагогических наук, </w:t>
      </w:r>
      <w:r w:rsidR="004773F2" w:rsidRPr="009A3134">
        <w:rPr>
          <w:rFonts w:eastAsia="Times New Roman" w:cs="Times New Roman"/>
          <w:szCs w:val="24"/>
          <w:lang w:eastAsia="ru-RU"/>
        </w:rPr>
        <w:t>доцент кафедры комплексной информационной безопасности электронно-вычислительных систем факультета безопасности</w:t>
      </w:r>
      <w:r w:rsidRPr="009A3134">
        <w:rPr>
          <w:rFonts w:eastAsia="Times New Roman" w:cs="Times New Roman"/>
          <w:szCs w:val="24"/>
          <w:lang w:eastAsia="ru-RU"/>
        </w:rPr>
        <w:t xml:space="preserve"> ТУСУР</w:t>
      </w:r>
      <w:r w:rsidR="004773F2" w:rsidRPr="009A3134">
        <w:rPr>
          <w:rFonts w:eastAsia="Times New Roman" w:cs="Times New Roman"/>
          <w:szCs w:val="24"/>
          <w:lang w:eastAsia="ru-RU"/>
        </w:rPr>
        <w:t>, доцент кафедры информационных технологий</w:t>
      </w:r>
      <w:r w:rsidR="004773F2" w:rsidRPr="009A3134">
        <w:rPr>
          <w:szCs w:val="24"/>
        </w:rPr>
        <w:t xml:space="preserve"> ф</w:t>
      </w:r>
      <w:r w:rsidR="004773F2" w:rsidRPr="009A3134">
        <w:rPr>
          <w:rFonts w:eastAsia="Times New Roman" w:cs="Times New Roman"/>
          <w:szCs w:val="24"/>
          <w:lang w:eastAsia="ru-RU"/>
        </w:rPr>
        <w:t xml:space="preserve">изико-математического факультета ТГПУ, генеральный директор ООО </w:t>
      </w:r>
      <w:proofErr w:type="spellStart"/>
      <w:r w:rsidR="004773F2" w:rsidRPr="009A3134">
        <w:rPr>
          <w:rFonts w:eastAsia="Times New Roman" w:cs="Times New Roman"/>
          <w:szCs w:val="24"/>
          <w:lang w:eastAsia="ru-RU"/>
        </w:rPr>
        <w:t>Нейромех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 (по согласованию).</w:t>
      </w:r>
    </w:p>
    <w:p w:rsidR="00803862" w:rsidRPr="009A3134" w:rsidRDefault="0080386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A3134">
        <w:rPr>
          <w:rFonts w:eastAsia="Times New Roman" w:cs="Times New Roman"/>
          <w:szCs w:val="24"/>
          <w:lang w:eastAsia="ru-RU"/>
        </w:rPr>
        <w:t>Ляшевский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 Виктор Васильевич, </w:t>
      </w:r>
      <w:r w:rsidR="004773F2" w:rsidRPr="009A3134">
        <w:rPr>
          <w:rFonts w:eastAsia="Times New Roman" w:cs="Times New Roman"/>
          <w:szCs w:val="24"/>
          <w:lang w:eastAsia="ru-RU"/>
        </w:rPr>
        <w:t>управляющий партнёр группы компаний «Контрольный пакет», международный эксперт по франчайзингу, масштабированию и бизнес-стратегии, бизнес-тренер</w:t>
      </w:r>
      <w:r w:rsidRPr="009A3134">
        <w:rPr>
          <w:rFonts w:eastAsia="Times New Roman" w:cs="Times New Roman"/>
          <w:szCs w:val="24"/>
          <w:lang w:eastAsia="ru-RU"/>
        </w:rPr>
        <w:t xml:space="preserve"> (по согласованию).</w:t>
      </w:r>
    </w:p>
    <w:p w:rsidR="004773F2" w:rsidRPr="009A3134" w:rsidRDefault="004773F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A3134">
        <w:rPr>
          <w:rFonts w:eastAsia="Times New Roman" w:cs="Times New Roman"/>
          <w:szCs w:val="24"/>
          <w:lang w:eastAsia="ru-RU"/>
        </w:rPr>
        <w:t>Ляшевская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 Екатерина Васильевна, предприниматель, бизнес-тренер (по согласованию).</w:t>
      </w:r>
    </w:p>
    <w:p w:rsidR="00947C96" w:rsidRPr="009A3134" w:rsidRDefault="00947C96" w:rsidP="00794C7B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>Мировая Елена Сергеевна, научный сотрудник ИФПМ СО РАН (по согласованию).</w:t>
      </w:r>
    </w:p>
    <w:p w:rsidR="00947C96" w:rsidRPr="009A3134" w:rsidRDefault="00794C7B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 xml:space="preserve">Никонова Лилия </w:t>
      </w:r>
      <w:proofErr w:type="spellStart"/>
      <w:r w:rsidRPr="009A3134">
        <w:rPr>
          <w:rFonts w:eastAsia="Times New Roman" w:cs="Times New Roman"/>
          <w:szCs w:val="24"/>
          <w:lang w:eastAsia="ru-RU"/>
        </w:rPr>
        <w:t>Гарифулловна</w:t>
      </w:r>
      <w:proofErr w:type="spellEnd"/>
      <w:r w:rsidRPr="009A3134">
        <w:rPr>
          <w:rFonts w:eastAsia="Times New Roman" w:cs="Times New Roman"/>
          <w:szCs w:val="24"/>
          <w:lang w:eastAsia="ru-RU"/>
        </w:rPr>
        <w:t xml:space="preserve">, </w:t>
      </w:r>
      <w:r w:rsidR="006571F7" w:rsidRPr="009A3134">
        <w:rPr>
          <w:rFonts w:eastAsia="Times New Roman" w:cs="Times New Roman"/>
          <w:szCs w:val="24"/>
          <w:lang w:eastAsia="ru-RU"/>
        </w:rPr>
        <w:t>учитель биологии МАОУ Школы «Эврика-развитие» г. Томска (по согласованию).</w:t>
      </w:r>
    </w:p>
    <w:p w:rsidR="003B7438" w:rsidRPr="009A3134" w:rsidRDefault="003B7438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lastRenderedPageBreak/>
        <w:t xml:space="preserve">Пушкаренко Алексей Борисович, кандидат технических наук, доцент </w:t>
      </w:r>
      <w:r w:rsidR="0095382A" w:rsidRPr="009A3134">
        <w:rPr>
          <w:rFonts w:eastAsia="Times New Roman" w:cs="Times New Roman"/>
          <w:szCs w:val="24"/>
          <w:lang w:eastAsia="ru-RU"/>
        </w:rPr>
        <w:t>ШИП НИ ТПУ</w:t>
      </w:r>
      <w:r w:rsidRPr="009A3134">
        <w:rPr>
          <w:rFonts w:eastAsia="Times New Roman" w:cs="Times New Roman"/>
          <w:szCs w:val="24"/>
          <w:lang w:eastAsia="ru-RU"/>
        </w:rPr>
        <w:t xml:space="preserve">, старший методист </w:t>
      </w:r>
      <w:r w:rsidR="0095382A" w:rsidRPr="009A3134">
        <w:rPr>
          <w:rFonts w:eastAsia="Times New Roman" w:cs="Times New Roman"/>
          <w:szCs w:val="24"/>
          <w:lang w:eastAsia="ru-RU"/>
        </w:rPr>
        <w:t>ОГБУ «РЦРО»</w:t>
      </w:r>
      <w:r w:rsidRPr="009A3134">
        <w:rPr>
          <w:rFonts w:eastAsia="Times New Roman" w:cs="Times New Roman"/>
          <w:szCs w:val="24"/>
          <w:lang w:eastAsia="ru-RU"/>
        </w:rPr>
        <w:t xml:space="preserve">. </w:t>
      </w:r>
    </w:p>
    <w:p w:rsidR="00193A8A" w:rsidRPr="003B7438" w:rsidRDefault="00193A8A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A3134">
        <w:rPr>
          <w:rFonts w:eastAsia="Times New Roman" w:cs="Times New Roman"/>
          <w:szCs w:val="24"/>
          <w:lang w:eastAsia="ru-RU"/>
        </w:rPr>
        <w:t>Худобина Юлия Петровна, кандидат физико-математических наук, старший методист отдела выявления и поддержки молодых талантов ОГБУ «РЦРО».</w:t>
      </w:r>
    </w:p>
    <w:p w:rsidR="001A6287" w:rsidRPr="008F1AAE" w:rsidRDefault="001A6287" w:rsidP="00193A8A">
      <w:pPr>
        <w:tabs>
          <w:tab w:val="left" w:pos="0"/>
        </w:tabs>
        <w:rPr>
          <w:sz w:val="26"/>
          <w:szCs w:val="26"/>
        </w:rPr>
      </w:pPr>
    </w:p>
    <w:sectPr w:rsidR="001A6287" w:rsidRPr="008F1AAE" w:rsidSect="00571860"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ED" w:rsidRDefault="00525AED" w:rsidP="0039768B">
      <w:pPr>
        <w:spacing w:after="0" w:line="240" w:lineRule="auto"/>
      </w:pPr>
      <w:r>
        <w:separator/>
      </w:r>
    </w:p>
  </w:endnote>
  <w:endnote w:type="continuationSeparator" w:id="0">
    <w:p w:rsidR="00525AED" w:rsidRDefault="00525AED" w:rsidP="0039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ED" w:rsidRDefault="00525AED" w:rsidP="0039768B">
      <w:pPr>
        <w:spacing w:after="0" w:line="240" w:lineRule="auto"/>
      </w:pPr>
      <w:r>
        <w:separator/>
      </w:r>
    </w:p>
  </w:footnote>
  <w:footnote w:type="continuationSeparator" w:id="0">
    <w:p w:rsidR="00525AED" w:rsidRDefault="00525AED" w:rsidP="0039768B">
      <w:pPr>
        <w:spacing w:after="0" w:line="240" w:lineRule="auto"/>
      </w:pPr>
      <w:r>
        <w:continuationSeparator/>
      </w:r>
    </w:p>
  </w:footnote>
  <w:footnote w:id="1">
    <w:p w:rsidR="005D75C1" w:rsidRDefault="005D75C1" w:rsidP="007E49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768B">
        <w:rPr>
          <w:lang w:bidi="ru-RU"/>
        </w:rPr>
        <w:t>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  <w:r>
        <w:rPr>
          <w:lang w:bidi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40F9"/>
    <w:multiLevelType w:val="hybridMultilevel"/>
    <w:tmpl w:val="A1F48350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28F1"/>
    <w:multiLevelType w:val="hybridMultilevel"/>
    <w:tmpl w:val="B596AB06"/>
    <w:lvl w:ilvl="0" w:tplc="9E1057E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C454760"/>
    <w:multiLevelType w:val="hybridMultilevel"/>
    <w:tmpl w:val="F24A9EFE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E1E"/>
    <w:multiLevelType w:val="hybridMultilevel"/>
    <w:tmpl w:val="72FA7350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6A35"/>
    <w:multiLevelType w:val="multilevel"/>
    <w:tmpl w:val="7C02E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F8046D"/>
    <w:multiLevelType w:val="hybridMultilevel"/>
    <w:tmpl w:val="FC1C5046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683C"/>
    <w:multiLevelType w:val="hybridMultilevel"/>
    <w:tmpl w:val="CE9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5D44"/>
    <w:multiLevelType w:val="multilevel"/>
    <w:tmpl w:val="6C7401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B67DA"/>
    <w:multiLevelType w:val="hybridMultilevel"/>
    <w:tmpl w:val="C636AA4E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249C"/>
    <w:multiLevelType w:val="multilevel"/>
    <w:tmpl w:val="05B2F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9F02D9"/>
    <w:multiLevelType w:val="hybridMultilevel"/>
    <w:tmpl w:val="C85C0F80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123FA"/>
    <w:multiLevelType w:val="hybridMultilevel"/>
    <w:tmpl w:val="CB30A71A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D40DF"/>
    <w:multiLevelType w:val="multilevel"/>
    <w:tmpl w:val="F702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193E83"/>
    <w:multiLevelType w:val="multilevel"/>
    <w:tmpl w:val="BBAC5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EF2645"/>
    <w:multiLevelType w:val="hybridMultilevel"/>
    <w:tmpl w:val="9FD670B0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3F3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A"/>
    <w:rsid w:val="00035EA7"/>
    <w:rsid w:val="00045EDA"/>
    <w:rsid w:val="0004774C"/>
    <w:rsid w:val="000514C8"/>
    <w:rsid w:val="00086964"/>
    <w:rsid w:val="00086CC6"/>
    <w:rsid w:val="00096C91"/>
    <w:rsid w:val="000A1167"/>
    <w:rsid w:val="000C0051"/>
    <w:rsid w:val="000E168F"/>
    <w:rsid w:val="00102ECF"/>
    <w:rsid w:val="00111B0B"/>
    <w:rsid w:val="00193A8A"/>
    <w:rsid w:val="001A6287"/>
    <w:rsid w:val="001C1A10"/>
    <w:rsid w:val="001D068C"/>
    <w:rsid w:val="001D58DD"/>
    <w:rsid w:val="001E6750"/>
    <w:rsid w:val="00224504"/>
    <w:rsid w:val="002305F7"/>
    <w:rsid w:val="00250955"/>
    <w:rsid w:val="002559D9"/>
    <w:rsid w:val="0026113C"/>
    <w:rsid w:val="002B2350"/>
    <w:rsid w:val="002C2EE1"/>
    <w:rsid w:val="002C52FB"/>
    <w:rsid w:val="002D7281"/>
    <w:rsid w:val="002E026E"/>
    <w:rsid w:val="00320D6F"/>
    <w:rsid w:val="00332DB1"/>
    <w:rsid w:val="0034777C"/>
    <w:rsid w:val="00377D2E"/>
    <w:rsid w:val="0039768B"/>
    <w:rsid w:val="003A28BD"/>
    <w:rsid w:val="003A3D54"/>
    <w:rsid w:val="003A446C"/>
    <w:rsid w:val="003A7BB4"/>
    <w:rsid w:val="003B1534"/>
    <w:rsid w:val="003B7438"/>
    <w:rsid w:val="00421FDE"/>
    <w:rsid w:val="00436A7F"/>
    <w:rsid w:val="00450CB9"/>
    <w:rsid w:val="004773F2"/>
    <w:rsid w:val="004C4C7A"/>
    <w:rsid w:val="004D73E3"/>
    <w:rsid w:val="00514962"/>
    <w:rsid w:val="00525AED"/>
    <w:rsid w:val="00531D68"/>
    <w:rsid w:val="00546288"/>
    <w:rsid w:val="005535FE"/>
    <w:rsid w:val="005620F8"/>
    <w:rsid w:val="00571860"/>
    <w:rsid w:val="00586793"/>
    <w:rsid w:val="005942C4"/>
    <w:rsid w:val="005D0EAD"/>
    <w:rsid w:val="005D75C1"/>
    <w:rsid w:val="00615ECC"/>
    <w:rsid w:val="0065105E"/>
    <w:rsid w:val="006571F7"/>
    <w:rsid w:val="00665F6E"/>
    <w:rsid w:val="00690062"/>
    <w:rsid w:val="00692983"/>
    <w:rsid w:val="006E7FCA"/>
    <w:rsid w:val="006F691E"/>
    <w:rsid w:val="007063EA"/>
    <w:rsid w:val="00742CFB"/>
    <w:rsid w:val="00786F01"/>
    <w:rsid w:val="007910C3"/>
    <w:rsid w:val="00794C7B"/>
    <w:rsid w:val="007B1DB3"/>
    <w:rsid w:val="007C777D"/>
    <w:rsid w:val="007E49E0"/>
    <w:rsid w:val="007F401D"/>
    <w:rsid w:val="00803862"/>
    <w:rsid w:val="00813F40"/>
    <w:rsid w:val="00816C04"/>
    <w:rsid w:val="00827249"/>
    <w:rsid w:val="008364B6"/>
    <w:rsid w:val="00855CBD"/>
    <w:rsid w:val="00864013"/>
    <w:rsid w:val="00887262"/>
    <w:rsid w:val="00897270"/>
    <w:rsid w:val="008A3E77"/>
    <w:rsid w:val="008C2AF1"/>
    <w:rsid w:val="008C6565"/>
    <w:rsid w:val="008C7A98"/>
    <w:rsid w:val="008D3BB6"/>
    <w:rsid w:val="008F1AAE"/>
    <w:rsid w:val="009454FB"/>
    <w:rsid w:val="00947C96"/>
    <w:rsid w:val="0095382A"/>
    <w:rsid w:val="00981A08"/>
    <w:rsid w:val="00986CE2"/>
    <w:rsid w:val="009A3134"/>
    <w:rsid w:val="009B4B8A"/>
    <w:rsid w:val="009F26AF"/>
    <w:rsid w:val="00A43632"/>
    <w:rsid w:val="00A579CB"/>
    <w:rsid w:val="00A57A2B"/>
    <w:rsid w:val="00A66291"/>
    <w:rsid w:val="00A71567"/>
    <w:rsid w:val="00A74049"/>
    <w:rsid w:val="00A778C8"/>
    <w:rsid w:val="00A82140"/>
    <w:rsid w:val="00AF15F7"/>
    <w:rsid w:val="00B000B9"/>
    <w:rsid w:val="00B4406E"/>
    <w:rsid w:val="00B60839"/>
    <w:rsid w:val="00B8599F"/>
    <w:rsid w:val="00B934F5"/>
    <w:rsid w:val="00BF764B"/>
    <w:rsid w:val="00C31A72"/>
    <w:rsid w:val="00C51B9F"/>
    <w:rsid w:val="00C80E40"/>
    <w:rsid w:val="00CA583D"/>
    <w:rsid w:val="00CC237A"/>
    <w:rsid w:val="00CD56DD"/>
    <w:rsid w:val="00D024E8"/>
    <w:rsid w:val="00D36039"/>
    <w:rsid w:val="00D552DB"/>
    <w:rsid w:val="00D572A2"/>
    <w:rsid w:val="00D77557"/>
    <w:rsid w:val="00DA1312"/>
    <w:rsid w:val="00DA75B9"/>
    <w:rsid w:val="00DC3935"/>
    <w:rsid w:val="00DE084D"/>
    <w:rsid w:val="00DE21DB"/>
    <w:rsid w:val="00DE635A"/>
    <w:rsid w:val="00E42B68"/>
    <w:rsid w:val="00E55E56"/>
    <w:rsid w:val="00E72749"/>
    <w:rsid w:val="00EB08D4"/>
    <w:rsid w:val="00EB0BED"/>
    <w:rsid w:val="00EC6CF7"/>
    <w:rsid w:val="00ED4EE7"/>
    <w:rsid w:val="00ED71D1"/>
    <w:rsid w:val="00F05ED0"/>
    <w:rsid w:val="00F43CB8"/>
    <w:rsid w:val="00F52DE6"/>
    <w:rsid w:val="00F83C81"/>
    <w:rsid w:val="00F95DCA"/>
    <w:rsid w:val="00FA4DE9"/>
    <w:rsid w:val="00FB2532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78185-026A-47BE-A1B1-684348AA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5EDA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C51B9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C51B9F"/>
    <w:rPr>
      <w:rFonts w:ascii="Times New Roman" w:eastAsia="Times New Roman" w:hAnsi="Times New Roman" w:cs="Times New Roman"/>
      <w:b/>
      <w:bCs/>
      <w:sz w:val="22"/>
      <w:shd w:val="clear" w:color="auto" w:fill="FFFFFF"/>
    </w:rPr>
  </w:style>
  <w:style w:type="character" w:customStyle="1" w:styleId="21">
    <w:name w:val="Основной текст (2)"/>
    <w:basedOn w:val="a0"/>
    <w:rsid w:val="00C5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C51B9F"/>
    <w:pPr>
      <w:widowControl w:val="0"/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C51B9F"/>
    <w:pPr>
      <w:widowControl w:val="0"/>
      <w:shd w:val="clear" w:color="auto" w:fill="FFFFFF"/>
      <w:spacing w:before="480" w:after="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a5">
    <w:name w:val="List Paragraph"/>
    <w:basedOn w:val="a"/>
    <w:uiPriority w:val="34"/>
    <w:qFormat/>
    <w:rsid w:val="00C51B9F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9768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768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768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9768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76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76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2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724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75B9"/>
  </w:style>
  <w:style w:type="paragraph" w:styleId="af0">
    <w:name w:val="footer"/>
    <w:basedOn w:val="a"/>
    <w:link w:val="af1"/>
    <w:uiPriority w:val="99"/>
    <w:unhideWhenUsed/>
    <w:rsid w:val="00D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75B9"/>
  </w:style>
  <w:style w:type="table" w:styleId="af2">
    <w:name w:val="Table Grid"/>
    <w:basedOn w:val="a1"/>
    <w:uiPriority w:val="39"/>
    <w:rsid w:val="002B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ochisir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dobina@mail200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.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5E72-3C90-4CC6-82C4-047CBDA7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5</cp:revision>
  <cp:lastPrinted>2023-03-06T04:32:00Z</cp:lastPrinted>
  <dcterms:created xsi:type="dcterms:W3CDTF">2023-03-06T02:34:00Z</dcterms:created>
  <dcterms:modified xsi:type="dcterms:W3CDTF">2023-03-07T04:31:00Z</dcterms:modified>
</cp:coreProperties>
</file>