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8A" w:rsidRPr="00193A8A" w:rsidRDefault="00193A8A" w:rsidP="00193A8A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93A8A">
        <w:rPr>
          <w:rFonts w:eastAsia="Times New Roman" w:cs="Times New Roman"/>
          <w:szCs w:val="24"/>
          <w:lang w:eastAsia="ru-RU"/>
        </w:rPr>
        <w:t xml:space="preserve">Приложение № 1 </w:t>
      </w:r>
    </w:p>
    <w:p w:rsidR="00193A8A" w:rsidRPr="00193A8A" w:rsidRDefault="00193A8A" w:rsidP="007E49E0">
      <w:pPr>
        <w:spacing w:before="120" w:after="0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gramStart"/>
      <w:r w:rsidRPr="00193A8A">
        <w:rPr>
          <w:rFonts w:eastAsia="Times New Roman" w:cs="Times New Roman"/>
          <w:szCs w:val="24"/>
          <w:lang w:eastAsia="ru-RU"/>
        </w:rPr>
        <w:t>к</w:t>
      </w:r>
      <w:proofErr w:type="gramEnd"/>
      <w:r w:rsidRPr="00193A8A">
        <w:rPr>
          <w:rFonts w:eastAsia="Times New Roman" w:cs="Times New Roman"/>
          <w:szCs w:val="24"/>
          <w:lang w:eastAsia="ru-RU"/>
        </w:rPr>
        <w:t xml:space="preserve"> приказу ОГБУ «РЦРО»</w:t>
      </w:r>
    </w:p>
    <w:p w:rsidR="00193A8A" w:rsidRPr="00A43632" w:rsidRDefault="00193A8A" w:rsidP="007E49E0">
      <w:pPr>
        <w:spacing w:after="120" w:line="240" w:lineRule="auto"/>
        <w:jc w:val="right"/>
        <w:rPr>
          <w:rFonts w:eastAsia="Times New Roman" w:cs="Times New Roman"/>
          <w:szCs w:val="24"/>
          <w:lang w:eastAsia="ru-RU"/>
        </w:rPr>
      </w:pPr>
      <w:proofErr w:type="gramStart"/>
      <w:r w:rsidRPr="00193A8A">
        <w:rPr>
          <w:rFonts w:eastAsia="Times New Roman" w:cs="Times New Roman"/>
          <w:szCs w:val="24"/>
          <w:lang w:eastAsia="ru-RU"/>
        </w:rPr>
        <w:t>от</w:t>
      </w:r>
      <w:proofErr w:type="gramEnd"/>
      <w:r w:rsidRPr="00193A8A">
        <w:rPr>
          <w:rFonts w:eastAsia="Times New Roman" w:cs="Times New Roman"/>
          <w:szCs w:val="24"/>
          <w:lang w:eastAsia="ru-RU"/>
        </w:rPr>
        <w:t xml:space="preserve"> «</w:t>
      </w:r>
      <w:r w:rsidR="00A43632">
        <w:rPr>
          <w:rFonts w:eastAsia="Times New Roman" w:cs="Times New Roman"/>
          <w:szCs w:val="24"/>
          <w:lang w:eastAsia="ru-RU"/>
        </w:rPr>
        <w:t>02</w:t>
      </w:r>
      <w:r w:rsidRPr="00193A8A">
        <w:rPr>
          <w:rFonts w:eastAsia="Times New Roman" w:cs="Times New Roman"/>
          <w:szCs w:val="24"/>
          <w:lang w:eastAsia="ru-RU"/>
        </w:rPr>
        <w:t>»</w:t>
      </w:r>
      <w:r w:rsidR="00A43632">
        <w:rPr>
          <w:rFonts w:eastAsia="Times New Roman" w:cs="Times New Roman"/>
          <w:szCs w:val="24"/>
          <w:lang w:eastAsia="ru-RU"/>
        </w:rPr>
        <w:t xml:space="preserve"> марта </w:t>
      </w:r>
      <w:r w:rsidR="00096C91">
        <w:rPr>
          <w:rFonts w:eastAsia="Times New Roman" w:cs="Times New Roman"/>
          <w:szCs w:val="24"/>
          <w:lang w:eastAsia="ru-RU"/>
        </w:rPr>
        <w:t>202</w:t>
      </w:r>
      <w:r w:rsidR="00C80E40" w:rsidRPr="00A43632">
        <w:rPr>
          <w:rFonts w:eastAsia="Times New Roman" w:cs="Times New Roman"/>
          <w:szCs w:val="24"/>
          <w:lang w:eastAsia="ru-RU"/>
        </w:rPr>
        <w:t>2</w:t>
      </w:r>
      <w:r w:rsidR="00096C91">
        <w:rPr>
          <w:rFonts w:eastAsia="Times New Roman" w:cs="Times New Roman"/>
          <w:szCs w:val="24"/>
          <w:lang w:eastAsia="ru-RU"/>
        </w:rPr>
        <w:t xml:space="preserve"> г.</w:t>
      </w:r>
      <w:r w:rsidRPr="00193A8A">
        <w:rPr>
          <w:rFonts w:eastAsia="Times New Roman" w:cs="Times New Roman"/>
          <w:szCs w:val="24"/>
          <w:lang w:eastAsia="ru-RU"/>
        </w:rPr>
        <w:t xml:space="preserve"> №</w:t>
      </w:r>
      <w:r w:rsidR="00096C91">
        <w:rPr>
          <w:rFonts w:eastAsia="Times New Roman" w:cs="Times New Roman"/>
          <w:szCs w:val="24"/>
          <w:lang w:eastAsia="ru-RU"/>
        </w:rPr>
        <w:t xml:space="preserve"> </w:t>
      </w:r>
      <w:r w:rsidR="00A43632">
        <w:rPr>
          <w:rFonts w:eastAsia="Times New Roman" w:cs="Times New Roman"/>
          <w:szCs w:val="24"/>
          <w:lang w:eastAsia="ru-RU"/>
        </w:rPr>
        <w:t>30</w:t>
      </w:r>
    </w:p>
    <w:p w:rsidR="00193A8A" w:rsidRPr="008F1AAE" w:rsidRDefault="00193A8A" w:rsidP="00193A8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F1AAE">
        <w:rPr>
          <w:rFonts w:eastAsia="Times New Roman" w:cs="Times New Roman"/>
          <w:b/>
          <w:sz w:val="26"/>
          <w:szCs w:val="26"/>
          <w:lang w:eastAsia="ru-RU"/>
        </w:rPr>
        <w:t>Положение</w:t>
      </w:r>
    </w:p>
    <w:p w:rsidR="004D73E3" w:rsidRPr="008F1AAE" w:rsidRDefault="00193A8A" w:rsidP="00A74049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gramStart"/>
      <w:r w:rsidRPr="008F1AAE">
        <w:rPr>
          <w:rFonts w:eastAsia="Times New Roman" w:cs="Times New Roman"/>
          <w:b/>
          <w:sz w:val="26"/>
          <w:szCs w:val="26"/>
          <w:lang w:eastAsia="ru-RU"/>
        </w:rPr>
        <w:t>об</w:t>
      </w:r>
      <w:proofErr w:type="gramEnd"/>
      <w:r w:rsidRPr="008F1AAE">
        <w:rPr>
          <w:rFonts w:eastAsia="Times New Roman" w:cs="Times New Roman"/>
          <w:b/>
          <w:sz w:val="26"/>
          <w:szCs w:val="26"/>
          <w:lang w:eastAsia="ru-RU"/>
        </w:rPr>
        <w:t xml:space="preserve"> открыто</w:t>
      </w:r>
      <w:r w:rsidR="00A74049" w:rsidRPr="008F1AAE">
        <w:rPr>
          <w:rFonts w:eastAsia="Times New Roman" w:cs="Times New Roman"/>
          <w:b/>
          <w:sz w:val="26"/>
          <w:szCs w:val="26"/>
          <w:lang w:eastAsia="ru-RU"/>
        </w:rPr>
        <w:t>й</w:t>
      </w:r>
      <w:r w:rsidRPr="008F1AA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A74049" w:rsidRPr="008F1AAE">
        <w:rPr>
          <w:rFonts w:eastAsia="Times New Roman" w:cs="Times New Roman"/>
          <w:b/>
          <w:sz w:val="26"/>
          <w:szCs w:val="26"/>
          <w:lang w:eastAsia="ru-RU"/>
        </w:rPr>
        <w:t>научно-</w:t>
      </w:r>
      <w:r w:rsidR="00FA4DE9" w:rsidRPr="008F1AAE">
        <w:rPr>
          <w:rFonts w:eastAsia="Times New Roman" w:cs="Times New Roman"/>
          <w:b/>
          <w:sz w:val="26"/>
          <w:szCs w:val="26"/>
          <w:lang w:eastAsia="ru-RU"/>
        </w:rPr>
        <w:t>практической</w:t>
      </w:r>
      <w:r w:rsidR="00A74049" w:rsidRPr="008F1AA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A74049" w:rsidRPr="008F1AAE">
        <w:rPr>
          <w:rFonts w:eastAsia="Times New Roman" w:cs="Times New Roman"/>
          <w:b/>
          <w:sz w:val="26"/>
          <w:szCs w:val="26"/>
          <w:lang w:val="en-US" w:eastAsia="ru-RU"/>
        </w:rPr>
        <w:t>MICRO</w:t>
      </w:r>
      <w:r w:rsidR="00A74049" w:rsidRPr="008F1AAE">
        <w:rPr>
          <w:rFonts w:eastAsia="Times New Roman" w:cs="Times New Roman"/>
          <w:b/>
          <w:sz w:val="26"/>
          <w:szCs w:val="26"/>
          <w:lang w:eastAsia="ru-RU"/>
        </w:rPr>
        <w:t xml:space="preserve">конференции </w:t>
      </w:r>
    </w:p>
    <w:p w:rsidR="00A74049" w:rsidRPr="008F1AAE" w:rsidRDefault="00A74049" w:rsidP="00A74049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F1AAE">
        <w:rPr>
          <w:rFonts w:eastAsia="Times New Roman" w:cs="Times New Roman"/>
          <w:b/>
          <w:sz w:val="26"/>
          <w:szCs w:val="26"/>
          <w:lang w:eastAsia="ru-RU"/>
        </w:rPr>
        <w:t>«Покори Большие вызовы_202</w:t>
      </w:r>
      <w:r w:rsidR="00C80E40" w:rsidRPr="008F1AAE">
        <w:rPr>
          <w:rFonts w:eastAsia="Times New Roman" w:cs="Times New Roman"/>
          <w:b/>
          <w:sz w:val="26"/>
          <w:szCs w:val="26"/>
          <w:lang w:eastAsia="ru-RU"/>
        </w:rPr>
        <w:t>1</w:t>
      </w:r>
      <w:r w:rsidRPr="008F1AAE">
        <w:rPr>
          <w:rFonts w:eastAsia="Times New Roman" w:cs="Times New Roman"/>
          <w:b/>
          <w:sz w:val="26"/>
          <w:szCs w:val="26"/>
          <w:lang w:eastAsia="ru-RU"/>
        </w:rPr>
        <w:t>/2</w:t>
      </w:r>
      <w:r w:rsidR="00C80E40" w:rsidRPr="008F1AAE">
        <w:rPr>
          <w:rFonts w:eastAsia="Times New Roman" w:cs="Times New Roman"/>
          <w:b/>
          <w:sz w:val="26"/>
          <w:szCs w:val="26"/>
          <w:lang w:eastAsia="ru-RU"/>
        </w:rPr>
        <w:t>2</w:t>
      </w:r>
      <w:r w:rsidRPr="008F1AAE">
        <w:rPr>
          <w:rFonts w:eastAsia="Times New Roman" w:cs="Times New Roman"/>
          <w:b/>
          <w:sz w:val="26"/>
          <w:szCs w:val="26"/>
          <w:lang w:eastAsia="ru-RU"/>
        </w:rPr>
        <w:t>»</w:t>
      </w:r>
    </w:p>
    <w:p w:rsidR="00193A8A" w:rsidRPr="008F1AAE" w:rsidRDefault="00193A8A" w:rsidP="00193A8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193A8A" w:rsidRPr="008F1AAE" w:rsidRDefault="00193A8A" w:rsidP="00193A8A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u w:val="single"/>
          <w:lang w:eastAsia="ru-RU"/>
        </w:rPr>
      </w:pPr>
      <w:r w:rsidRPr="008F1AAE">
        <w:rPr>
          <w:rFonts w:eastAsia="Times New Roman" w:cs="Times New Roman"/>
          <w:b/>
          <w:sz w:val="26"/>
          <w:szCs w:val="26"/>
          <w:lang w:eastAsia="ru-RU"/>
        </w:rPr>
        <w:t>Общие положения</w:t>
      </w:r>
    </w:p>
    <w:p w:rsidR="00193A8A" w:rsidRPr="008F1AAE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 xml:space="preserve">Настоящее положение определяет статус, цель, задачи, категорию участников, условия участия, порядок организации, проведения и подведения итогов </w:t>
      </w:r>
      <w:r w:rsidR="00A74049" w:rsidRPr="008F1AAE">
        <w:rPr>
          <w:rFonts w:eastAsia="Times New Roman" w:cs="Times New Roman"/>
          <w:sz w:val="26"/>
          <w:szCs w:val="26"/>
          <w:lang w:eastAsia="ru-RU"/>
        </w:rPr>
        <w:t>открытой научно-</w:t>
      </w:r>
      <w:r w:rsidR="00FA4DE9" w:rsidRPr="008F1AAE">
        <w:rPr>
          <w:rFonts w:eastAsia="Times New Roman" w:cs="Times New Roman"/>
          <w:sz w:val="26"/>
          <w:szCs w:val="26"/>
          <w:lang w:eastAsia="ru-RU"/>
        </w:rPr>
        <w:t xml:space="preserve">практической </w:t>
      </w:r>
      <w:r w:rsidR="00A74049" w:rsidRPr="008F1AAE">
        <w:rPr>
          <w:rFonts w:eastAsia="Times New Roman" w:cs="Times New Roman"/>
          <w:sz w:val="26"/>
          <w:szCs w:val="26"/>
          <w:lang w:val="en-US" w:eastAsia="ru-RU"/>
        </w:rPr>
        <w:t>MICRO</w:t>
      </w:r>
      <w:r w:rsidR="00A74049" w:rsidRPr="008F1AAE">
        <w:rPr>
          <w:rFonts w:eastAsia="Times New Roman" w:cs="Times New Roman"/>
          <w:sz w:val="26"/>
          <w:szCs w:val="26"/>
          <w:lang w:eastAsia="ru-RU"/>
        </w:rPr>
        <w:t>конференции «Покори Большие вызовы_202</w:t>
      </w:r>
      <w:r w:rsidR="00C80E40" w:rsidRPr="008F1AAE">
        <w:rPr>
          <w:rFonts w:eastAsia="Times New Roman" w:cs="Times New Roman"/>
          <w:sz w:val="26"/>
          <w:szCs w:val="26"/>
          <w:lang w:eastAsia="ru-RU"/>
        </w:rPr>
        <w:t>1</w:t>
      </w:r>
      <w:r w:rsidR="00A74049" w:rsidRPr="008F1AAE">
        <w:rPr>
          <w:rFonts w:eastAsia="Times New Roman" w:cs="Times New Roman"/>
          <w:sz w:val="26"/>
          <w:szCs w:val="26"/>
          <w:lang w:eastAsia="ru-RU"/>
        </w:rPr>
        <w:t>/2</w:t>
      </w:r>
      <w:r w:rsidR="00C80E40" w:rsidRPr="008F1AAE">
        <w:rPr>
          <w:rFonts w:eastAsia="Times New Roman" w:cs="Times New Roman"/>
          <w:sz w:val="26"/>
          <w:szCs w:val="26"/>
          <w:lang w:eastAsia="ru-RU"/>
        </w:rPr>
        <w:t>2</w:t>
      </w:r>
      <w:r w:rsidR="00A74049" w:rsidRPr="008F1AAE">
        <w:rPr>
          <w:rFonts w:eastAsia="Times New Roman" w:cs="Times New Roman"/>
          <w:sz w:val="26"/>
          <w:szCs w:val="26"/>
          <w:lang w:eastAsia="ru-RU"/>
        </w:rPr>
        <w:t>»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 (далее – Кон</w:t>
      </w:r>
      <w:r w:rsidR="00A74049" w:rsidRPr="008F1AAE">
        <w:rPr>
          <w:rFonts w:eastAsia="Times New Roman" w:cs="Times New Roman"/>
          <w:sz w:val="26"/>
          <w:szCs w:val="26"/>
          <w:lang w:eastAsia="ru-RU"/>
        </w:rPr>
        <w:t>ференци</w:t>
      </w:r>
      <w:r w:rsidR="003B1534" w:rsidRPr="008F1AAE">
        <w:rPr>
          <w:rFonts w:eastAsia="Times New Roman" w:cs="Times New Roman"/>
          <w:sz w:val="26"/>
          <w:szCs w:val="26"/>
          <w:lang w:eastAsia="ru-RU"/>
        </w:rPr>
        <w:t>я</w:t>
      </w:r>
      <w:r w:rsidRPr="008F1AAE">
        <w:rPr>
          <w:rFonts w:eastAsia="Times New Roman" w:cs="Times New Roman"/>
          <w:sz w:val="26"/>
          <w:szCs w:val="26"/>
          <w:lang w:eastAsia="ru-RU"/>
        </w:rPr>
        <w:t>).</w:t>
      </w:r>
    </w:p>
    <w:p w:rsidR="00193A8A" w:rsidRPr="008F1AAE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ПРИЛОЖЕНИЕ_5"/>
      <w:bookmarkEnd w:id="0"/>
      <w:r w:rsidRPr="008F1AAE">
        <w:rPr>
          <w:rFonts w:eastAsia="Times New Roman" w:cs="Times New Roman"/>
          <w:sz w:val="26"/>
          <w:szCs w:val="26"/>
          <w:lang w:eastAsia="ru-RU"/>
        </w:rPr>
        <w:t>Организатором Кон</w:t>
      </w:r>
      <w:r w:rsidR="00887262" w:rsidRPr="008F1AAE">
        <w:rPr>
          <w:rFonts w:eastAsia="Times New Roman" w:cs="Times New Roman"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 является ОГБУ «Региональный центр развития образования» </w:t>
      </w:r>
      <w:r w:rsidR="00ED4EE7" w:rsidRPr="008F1AAE">
        <w:rPr>
          <w:rFonts w:eastAsia="Times New Roman" w:cs="Times New Roman"/>
          <w:sz w:val="26"/>
          <w:szCs w:val="26"/>
          <w:lang w:eastAsia="ru-RU"/>
        </w:rPr>
        <w:t xml:space="preserve">(далее – ОГБУ «РЦРО») </w:t>
      </w:r>
      <w:r w:rsidR="00887262" w:rsidRPr="008F1AAE">
        <w:rPr>
          <w:rFonts w:eastAsia="Times New Roman" w:cs="Times New Roman"/>
          <w:sz w:val="26"/>
          <w:szCs w:val="26"/>
          <w:lang w:eastAsia="ru-RU"/>
        </w:rPr>
        <w:t xml:space="preserve">при экспертной поддержке организаций-партнеров </w:t>
      </w:r>
      <w:r w:rsidR="002D7281" w:rsidRPr="008F1AAE">
        <w:rPr>
          <w:rFonts w:eastAsia="Times New Roman" w:cs="Times New Roman"/>
          <w:sz w:val="26"/>
          <w:szCs w:val="26"/>
          <w:lang w:eastAsia="ru-RU"/>
        </w:rPr>
        <w:t xml:space="preserve">регионального </w:t>
      </w:r>
      <w:r w:rsidR="00C80E40" w:rsidRPr="008F1AAE">
        <w:rPr>
          <w:rFonts w:eastAsia="Times New Roman" w:cs="Times New Roman"/>
          <w:sz w:val="26"/>
          <w:szCs w:val="26"/>
          <w:lang w:eastAsia="ru-RU"/>
        </w:rPr>
        <w:t xml:space="preserve">трека </w:t>
      </w:r>
      <w:r w:rsidR="00ED4EE7" w:rsidRPr="008F1AAE">
        <w:rPr>
          <w:rFonts w:eastAsia="Times New Roman" w:cs="Times New Roman"/>
          <w:sz w:val="26"/>
          <w:szCs w:val="26"/>
          <w:lang w:eastAsia="ru-RU"/>
        </w:rPr>
        <w:t>Всероссийского к</w:t>
      </w:r>
      <w:r w:rsidR="00887262" w:rsidRPr="008F1AAE">
        <w:rPr>
          <w:rFonts w:eastAsia="Times New Roman" w:cs="Times New Roman"/>
          <w:sz w:val="26"/>
          <w:szCs w:val="26"/>
          <w:lang w:eastAsia="ru-RU"/>
        </w:rPr>
        <w:t>онкурса</w:t>
      </w:r>
      <w:r w:rsidR="00ED4EE7" w:rsidRPr="008F1AAE">
        <w:rPr>
          <w:rFonts w:eastAsia="Times New Roman" w:cs="Times New Roman"/>
          <w:sz w:val="26"/>
          <w:szCs w:val="26"/>
          <w:lang w:eastAsia="ru-RU"/>
        </w:rPr>
        <w:t xml:space="preserve"> научно-технологических проектов «Большие вызовы» в 202</w:t>
      </w:r>
      <w:r w:rsidR="00C80E40" w:rsidRPr="008F1AAE">
        <w:rPr>
          <w:rFonts w:eastAsia="Times New Roman" w:cs="Times New Roman"/>
          <w:sz w:val="26"/>
          <w:szCs w:val="26"/>
          <w:lang w:eastAsia="ru-RU"/>
        </w:rPr>
        <w:t>1</w:t>
      </w:r>
      <w:r w:rsidR="00ED4EE7" w:rsidRPr="008F1AAE">
        <w:rPr>
          <w:rFonts w:eastAsia="Times New Roman" w:cs="Times New Roman"/>
          <w:sz w:val="26"/>
          <w:szCs w:val="26"/>
          <w:lang w:eastAsia="ru-RU"/>
        </w:rPr>
        <w:t>/2</w:t>
      </w:r>
      <w:r w:rsidR="00C80E40" w:rsidRPr="008F1AAE">
        <w:rPr>
          <w:rFonts w:eastAsia="Times New Roman" w:cs="Times New Roman"/>
          <w:sz w:val="26"/>
          <w:szCs w:val="26"/>
          <w:lang w:eastAsia="ru-RU"/>
        </w:rPr>
        <w:t>2</w:t>
      </w:r>
      <w:r w:rsidR="00ED4EE7" w:rsidRPr="008F1AAE">
        <w:rPr>
          <w:rFonts w:eastAsia="Times New Roman" w:cs="Times New Roman"/>
          <w:sz w:val="26"/>
          <w:szCs w:val="26"/>
          <w:lang w:eastAsia="ru-RU"/>
        </w:rPr>
        <w:t xml:space="preserve"> учебном году (далее – Конкурс</w:t>
      </w:r>
      <w:r w:rsidR="002D7281" w:rsidRPr="008F1AAE">
        <w:rPr>
          <w:rFonts w:eastAsia="Times New Roman" w:cs="Times New Roman"/>
          <w:sz w:val="26"/>
          <w:szCs w:val="26"/>
          <w:lang w:eastAsia="ru-RU"/>
        </w:rPr>
        <w:t>)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193A8A" w:rsidRPr="008F1AAE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>Кон</w:t>
      </w:r>
      <w:r w:rsidR="00ED4EE7" w:rsidRPr="008F1AAE">
        <w:rPr>
          <w:rFonts w:eastAsia="Times New Roman" w:cs="Times New Roman"/>
          <w:sz w:val="26"/>
          <w:szCs w:val="26"/>
          <w:lang w:eastAsia="ru-RU"/>
        </w:rPr>
        <w:t xml:space="preserve">ференция 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входит в </w:t>
      </w:r>
      <w:r w:rsidR="00ED4EE7" w:rsidRPr="008F1AAE">
        <w:rPr>
          <w:rFonts w:eastAsia="Times New Roman" w:cs="Times New Roman"/>
          <w:sz w:val="26"/>
          <w:szCs w:val="26"/>
          <w:lang w:eastAsia="ru-RU"/>
        </w:rPr>
        <w:t>финальный этап (с 2 марта по 26 марта 202</w:t>
      </w:r>
      <w:r w:rsidR="00C80E40" w:rsidRPr="008F1AAE">
        <w:rPr>
          <w:rFonts w:eastAsia="Times New Roman" w:cs="Times New Roman"/>
          <w:sz w:val="26"/>
          <w:szCs w:val="26"/>
          <w:lang w:eastAsia="ru-RU"/>
        </w:rPr>
        <w:t>2</w:t>
      </w:r>
      <w:r w:rsidR="00ED4EE7" w:rsidRPr="008F1AAE">
        <w:rPr>
          <w:rFonts w:eastAsia="Times New Roman" w:cs="Times New Roman"/>
          <w:sz w:val="26"/>
          <w:szCs w:val="26"/>
          <w:lang w:eastAsia="ru-RU"/>
        </w:rPr>
        <w:t xml:space="preserve"> года) </w:t>
      </w:r>
      <w:r w:rsidR="00ED4EE7" w:rsidRPr="008F1AAE">
        <w:rPr>
          <w:rFonts w:eastAsia="Times New Roman" w:cs="Times New Roman"/>
          <w:bCs/>
          <w:sz w:val="26"/>
          <w:szCs w:val="26"/>
          <w:lang w:eastAsia="ru-RU"/>
        </w:rPr>
        <w:t>регионально</w:t>
      </w:r>
      <w:r w:rsidR="00827249" w:rsidRPr="008F1AAE">
        <w:rPr>
          <w:rFonts w:eastAsia="Times New Roman" w:cs="Times New Roman"/>
          <w:bCs/>
          <w:sz w:val="26"/>
          <w:szCs w:val="26"/>
          <w:lang w:eastAsia="ru-RU"/>
        </w:rPr>
        <w:t>го</w:t>
      </w:r>
      <w:r w:rsidR="00ED4EE7" w:rsidRPr="008F1AAE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827249" w:rsidRPr="008F1AAE">
        <w:rPr>
          <w:rFonts w:eastAsia="Times New Roman" w:cs="Times New Roman"/>
          <w:bCs/>
          <w:sz w:val="26"/>
          <w:szCs w:val="26"/>
          <w:lang w:eastAsia="ru-RU"/>
        </w:rPr>
        <w:t xml:space="preserve">трека </w:t>
      </w:r>
      <w:r w:rsidR="00ED4EE7" w:rsidRPr="008F1AAE">
        <w:rPr>
          <w:rFonts w:eastAsia="Times New Roman" w:cs="Times New Roman"/>
          <w:bCs/>
          <w:sz w:val="26"/>
          <w:szCs w:val="26"/>
          <w:lang w:eastAsia="ru-RU"/>
        </w:rPr>
        <w:t>Конкурса</w:t>
      </w:r>
      <w:r w:rsidRPr="008F1AAE">
        <w:rPr>
          <w:rFonts w:eastAsia="Times New Roman" w:cs="Times New Roman"/>
          <w:sz w:val="26"/>
          <w:szCs w:val="26"/>
          <w:lang w:eastAsia="ru-RU"/>
        </w:rPr>
        <w:t>.</w:t>
      </w:r>
    </w:p>
    <w:p w:rsidR="00C80E40" w:rsidRDefault="00C80E40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>Принимая участие в Конференции, участник автоматически даёт согласие на обработку своих персональных данных в соответствии с требованиями ст. 9 Федерального закона Российской Федерации от 27 июля 2006 г. № 152-ФЗ «О персональных данных».</w:t>
      </w:r>
    </w:p>
    <w:p w:rsidR="008F1AAE" w:rsidRPr="008F1AAE" w:rsidRDefault="008F1AAE" w:rsidP="008F1AAE">
      <w:pPr>
        <w:pStyle w:val="a5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>Апелляция по результатам Конференции не предусмотрена и не проводится.</w:t>
      </w:r>
    </w:p>
    <w:p w:rsidR="00193A8A" w:rsidRPr="008F1AAE" w:rsidRDefault="00193A8A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F1AAE">
        <w:rPr>
          <w:rFonts w:eastAsia="Times New Roman" w:cs="Times New Roman"/>
          <w:b/>
          <w:sz w:val="26"/>
          <w:szCs w:val="26"/>
          <w:lang w:eastAsia="ru-RU"/>
        </w:rPr>
        <w:t>Цель и задачи</w:t>
      </w:r>
    </w:p>
    <w:p w:rsidR="00193A8A" w:rsidRPr="008F1AAE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>Цель Кон</w:t>
      </w:r>
      <w:r w:rsidR="000514C8" w:rsidRPr="008F1AAE">
        <w:rPr>
          <w:rFonts w:eastAsia="Times New Roman" w:cs="Times New Roman"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 – создание условий</w:t>
      </w:r>
      <w:r w:rsidR="000514C8" w:rsidRPr="008F1AAE">
        <w:rPr>
          <w:rFonts w:eastAsia="Times New Roman" w:cs="Times New Roman"/>
          <w:sz w:val="26"/>
          <w:szCs w:val="26"/>
          <w:lang w:eastAsia="ru-RU"/>
        </w:rPr>
        <w:t xml:space="preserve"> для</w:t>
      </w:r>
      <w:r w:rsidR="0065105E" w:rsidRPr="008F1AAE">
        <w:rPr>
          <w:rFonts w:eastAsia="Times New Roman" w:cs="Times New Roman"/>
          <w:sz w:val="26"/>
          <w:szCs w:val="26"/>
          <w:lang w:eastAsia="ru-RU"/>
        </w:rPr>
        <w:t xml:space="preserve"> оказания экспертной поддержки проектным командам Томской области, представившим проектные и исследовательские работы для участия в региональном этапе Конкурса</w:t>
      </w:r>
      <w:r w:rsidRPr="008F1AAE">
        <w:rPr>
          <w:rFonts w:eastAsia="Times New Roman" w:cs="Times New Roman"/>
          <w:sz w:val="26"/>
          <w:szCs w:val="26"/>
          <w:lang w:eastAsia="ru-RU"/>
        </w:rPr>
        <w:t>.</w:t>
      </w:r>
    </w:p>
    <w:p w:rsidR="00193A8A" w:rsidRPr="008F1AAE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>Задачи:</w:t>
      </w:r>
    </w:p>
    <w:p w:rsidR="006F691E" w:rsidRPr="008F1AAE" w:rsidRDefault="006F691E" w:rsidP="008F1AAE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8F1AAE">
        <w:rPr>
          <w:rFonts w:eastAsia="Times New Roman" w:cs="Times New Roman"/>
          <w:sz w:val="26"/>
          <w:szCs w:val="26"/>
          <w:lang w:eastAsia="ru-RU"/>
        </w:rPr>
        <w:t>способствовать</w:t>
      </w:r>
      <w:proofErr w:type="gramEnd"/>
      <w:r w:rsidRPr="008F1AAE">
        <w:rPr>
          <w:rFonts w:eastAsia="Times New Roman" w:cs="Times New Roman"/>
          <w:sz w:val="26"/>
          <w:szCs w:val="26"/>
          <w:lang w:eastAsia="ru-RU"/>
        </w:rPr>
        <w:t xml:space="preserve"> повышению мотивации обучающихся Томской области к естественным наукам, технике и технологиям;</w:t>
      </w:r>
    </w:p>
    <w:p w:rsidR="006F691E" w:rsidRPr="008F1AAE" w:rsidRDefault="006F691E" w:rsidP="008F1AAE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8F1AAE">
        <w:rPr>
          <w:rFonts w:eastAsia="Times New Roman" w:cs="Times New Roman"/>
          <w:sz w:val="26"/>
          <w:szCs w:val="26"/>
          <w:lang w:eastAsia="ru-RU"/>
        </w:rPr>
        <w:t>совершенствовать</w:t>
      </w:r>
      <w:proofErr w:type="gramEnd"/>
      <w:r w:rsidRPr="008F1AAE">
        <w:rPr>
          <w:rFonts w:eastAsia="Times New Roman" w:cs="Times New Roman"/>
          <w:sz w:val="26"/>
          <w:szCs w:val="26"/>
          <w:lang w:eastAsia="ru-RU"/>
        </w:rPr>
        <w:t xml:space="preserve"> навыки проектной и исследовательской деятельности обучающихся;</w:t>
      </w:r>
    </w:p>
    <w:p w:rsidR="006F691E" w:rsidRPr="008F1AAE" w:rsidRDefault="006F691E" w:rsidP="008F1AAE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8F1AAE">
        <w:rPr>
          <w:rFonts w:eastAsia="Times New Roman" w:cs="Times New Roman"/>
          <w:sz w:val="26"/>
          <w:szCs w:val="26"/>
          <w:lang w:eastAsia="ru-RU"/>
        </w:rPr>
        <w:t>вовлекать</w:t>
      </w:r>
      <w:proofErr w:type="gramEnd"/>
      <w:r w:rsidRPr="008F1AAE">
        <w:rPr>
          <w:rFonts w:eastAsia="Times New Roman" w:cs="Times New Roman"/>
          <w:sz w:val="26"/>
          <w:szCs w:val="26"/>
          <w:lang w:eastAsia="ru-RU"/>
        </w:rPr>
        <w:t xml:space="preserve"> экспертов из различных научных областей в работу с обучающимися при решении актуальных для региона научно-исследовательских, инженерно-конструкторских и инновационных задач;</w:t>
      </w:r>
    </w:p>
    <w:p w:rsidR="00193A8A" w:rsidRPr="008F1AAE" w:rsidRDefault="006F691E" w:rsidP="008F1AAE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/>
          <w:sz w:val="26"/>
          <w:szCs w:val="26"/>
          <w:lang w:eastAsia="ru-RU"/>
        </w:rPr>
      </w:pPr>
      <w:proofErr w:type="gramStart"/>
      <w:r w:rsidRPr="008F1AAE">
        <w:rPr>
          <w:rFonts w:eastAsia="Times New Roman" w:cs="Times New Roman"/>
          <w:sz w:val="26"/>
          <w:szCs w:val="26"/>
          <w:lang w:eastAsia="ru-RU"/>
        </w:rPr>
        <w:t>обеспечить</w:t>
      </w:r>
      <w:proofErr w:type="gramEnd"/>
      <w:r w:rsidRPr="008F1AAE">
        <w:rPr>
          <w:rFonts w:eastAsia="Times New Roman" w:cs="Times New Roman"/>
          <w:sz w:val="26"/>
          <w:szCs w:val="26"/>
          <w:lang w:eastAsia="ru-RU"/>
        </w:rPr>
        <w:t xml:space="preserve"> экспертную поддержку проектных и научно-исследовательских работ, разработанных обучающимися.</w:t>
      </w:r>
    </w:p>
    <w:p w:rsidR="006F691E" w:rsidRPr="008F1AAE" w:rsidRDefault="006F691E" w:rsidP="007E49E0">
      <w:pPr>
        <w:suppressAutoHyphens/>
        <w:spacing w:after="0" w:line="240" w:lineRule="auto"/>
        <w:ind w:left="709" w:hanging="709"/>
        <w:contextualSpacing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193A8A" w:rsidRPr="008F1AAE" w:rsidRDefault="00193A8A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F1AAE">
        <w:rPr>
          <w:rFonts w:eastAsia="Times New Roman" w:cs="Times New Roman"/>
          <w:b/>
          <w:sz w:val="26"/>
          <w:szCs w:val="26"/>
          <w:lang w:eastAsia="ru-RU"/>
        </w:rPr>
        <w:t>Организация и проведение Кон</w:t>
      </w:r>
      <w:r w:rsidR="006F691E" w:rsidRPr="008F1AAE">
        <w:rPr>
          <w:rFonts w:eastAsia="Times New Roman" w:cs="Times New Roman"/>
          <w:b/>
          <w:sz w:val="26"/>
          <w:szCs w:val="26"/>
          <w:lang w:eastAsia="ru-RU"/>
        </w:rPr>
        <w:t>ференции</w:t>
      </w:r>
    </w:p>
    <w:p w:rsidR="00193A8A" w:rsidRPr="008F1AAE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Для организации, проведения и подведения итогов Кон</w:t>
      </w:r>
      <w:r w:rsidR="003B1534"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создаётся организационный комитет с правами жюри (далее – оргкомитет с правами жюри), персональный состав которого утверждается приказом ОГБУ «</w:t>
      </w:r>
      <w:r w:rsidR="004D73E3"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РЦРО</w:t>
      </w:r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».</w:t>
      </w:r>
    </w:p>
    <w:p w:rsidR="00193A8A" w:rsidRPr="008F1AAE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Оргкомитет с правами жюри:</w:t>
      </w:r>
    </w:p>
    <w:p w:rsidR="00193A8A" w:rsidRPr="008F1AAE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proofErr w:type="gramStart"/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осуществляет</w:t>
      </w:r>
      <w:proofErr w:type="gramEnd"/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общую координацию деятельности по организации и проведению Кон</w:t>
      </w:r>
      <w:r w:rsidR="004D73E3"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;</w:t>
      </w:r>
    </w:p>
    <w:p w:rsidR="00193A8A" w:rsidRPr="008F1AAE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proofErr w:type="gramStart"/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обеспечивает</w:t>
      </w:r>
      <w:proofErr w:type="gramEnd"/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информационную поддержку Кон</w:t>
      </w:r>
      <w:r w:rsidR="004D73E3"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;</w:t>
      </w:r>
    </w:p>
    <w:p w:rsidR="00193A8A" w:rsidRPr="008F1AAE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proofErr w:type="gramStart"/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lastRenderedPageBreak/>
        <w:t>формирует</w:t>
      </w:r>
      <w:proofErr w:type="gramEnd"/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экспертный совет Кон</w:t>
      </w:r>
      <w:r w:rsidR="004D73E3"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для оценки работ участников в соответствии с разработанными критериями;</w:t>
      </w:r>
    </w:p>
    <w:p w:rsidR="00193A8A" w:rsidRPr="008F1AAE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proofErr w:type="gramStart"/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определяет</w:t>
      </w:r>
      <w:proofErr w:type="gramEnd"/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победителей и призёров Кон</w:t>
      </w:r>
      <w:r w:rsidR="004D73E3"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;</w:t>
      </w:r>
    </w:p>
    <w:p w:rsidR="00193A8A" w:rsidRDefault="00193A8A" w:rsidP="008F1AAE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proofErr w:type="gramStart"/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обеспечивает</w:t>
      </w:r>
      <w:proofErr w:type="gramEnd"/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 xml:space="preserve"> свободный доступ к информации о графике и регламенте проведения Кон</w:t>
      </w:r>
      <w:r w:rsidR="004D73E3"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bCs/>
          <w:iCs/>
          <w:sz w:val="26"/>
          <w:szCs w:val="26"/>
          <w:lang w:eastAsia="ru-RU"/>
        </w:rPr>
        <w:t>, составе участников, победителях и призёрах в соответствии с законодательством Российской Федерации в области защиты персональных данных.</w:t>
      </w:r>
    </w:p>
    <w:p w:rsidR="008F1AAE" w:rsidRPr="008F1AAE" w:rsidRDefault="008F1AAE" w:rsidP="008F1AAE">
      <w:pPr>
        <w:tabs>
          <w:tab w:val="left" w:pos="1276"/>
        </w:tabs>
        <w:suppressAutoHyphens/>
        <w:spacing w:after="0" w:line="240" w:lineRule="auto"/>
        <w:ind w:left="709"/>
        <w:contextualSpacing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</w:p>
    <w:p w:rsidR="00193A8A" w:rsidRPr="008F1AAE" w:rsidRDefault="00193A8A" w:rsidP="008F1AAE">
      <w:pPr>
        <w:numPr>
          <w:ilvl w:val="0"/>
          <w:numId w:val="10"/>
        </w:numPr>
        <w:suppressAutoHyphens/>
        <w:spacing w:before="120" w:after="0" w:line="240" w:lineRule="auto"/>
        <w:ind w:left="709" w:hanging="709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F1AAE">
        <w:rPr>
          <w:rFonts w:eastAsia="Times New Roman" w:cs="Times New Roman"/>
          <w:b/>
          <w:sz w:val="26"/>
          <w:szCs w:val="26"/>
          <w:lang w:eastAsia="ru-RU"/>
        </w:rPr>
        <w:t>Участники Кон</w:t>
      </w:r>
      <w:r w:rsidR="004D73E3" w:rsidRPr="008F1AAE">
        <w:rPr>
          <w:rFonts w:eastAsia="Times New Roman" w:cs="Times New Roman"/>
          <w:b/>
          <w:sz w:val="26"/>
          <w:szCs w:val="26"/>
          <w:lang w:eastAsia="ru-RU"/>
        </w:rPr>
        <w:t>ференции</w:t>
      </w:r>
    </w:p>
    <w:p w:rsidR="00193A8A" w:rsidRPr="008F1AAE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>Участниками Кон</w:t>
      </w:r>
      <w:r w:rsidR="004D73E3" w:rsidRPr="008F1AAE">
        <w:rPr>
          <w:rFonts w:eastAsia="Times New Roman" w:cs="Times New Roman"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9768B" w:rsidRPr="008F1AAE">
        <w:rPr>
          <w:rFonts w:eastAsia="Times New Roman" w:cs="Times New Roman"/>
          <w:sz w:val="26"/>
          <w:szCs w:val="26"/>
          <w:lang w:eastAsia="ru-RU"/>
        </w:rPr>
        <w:t xml:space="preserve">являются </w:t>
      </w:r>
      <w:r w:rsidR="00377D2E" w:rsidRPr="008F1AAE">
        <w:rPr>
          <w:rFonts w:eastAsia="Times New Roman" w:cs="Times New Roman"/>
          <w:sz w:val="26"/>
          <w:szCs w:val="26"/>
          <w:lang w:eastAsia="ru-RU"/>
        </w:rPr>
        <w:t xml:space="preserve">обучающиеся </w:t>
      </w:r>
      <w:r w:rsidR="002C2EE1" w:rsidRPr="008F1AAE">
        <w:rPr>
          <w:rFonts w:eastAsia="Times New Roman" w:cs="Times New Roman"/>
          <w:sz w:val="26"/>
          <w:szCs w:val="26"/>
          <w:lang w:eastAsia="ru-RU"/>
        </w:rPr>
        <w:t xml:space="preserve">7-11-х классов 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>(организаций общего и дополнительного образования Томской области), обучающиеся 1-2 курсов средне-специальных учебных заведений Томской области</w:t>
      </w:r>
      <w:r w:rsidR="008F1AAE" w:rsidRPr="008F1AAE">
        <w:rPr>
          <w:rFonts w:eastAsia="Times New Roman" w:cs="Times New Roman"/>
          <w:sz w:val="26"/>
          <w:szCs w:val="26"/>
          <w:lang w:eastAsia="ru-RU"/>
        </w:rPr>
        <w:t>,</w:t>
      </w:r>
      <w:r w:rsidR="004D73E3" w:rsidRPr="008F1A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 xml:space="preserve">до </w:t>
      </w:r>
      <w:r w:rsidR="00C80E40" w:rsidRPr="008F1AAE">
        <w:rPr>
          <w:rFonts w:eastAsia="Times New Roman" w:cs="Times New Roman"/>
          <w:sz w:val="26"/>
          <w:szCs w:val="26"/>
          <w:lang w:eastAsia="ru-RU"/>
        </w:rPr>
        <w:t>15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80E40" w:rsidRPr="008F1AAE">
        <w:rPr>
          <w:rFonts w:eastAsia="Times New Roman" w:cs="Times New Roman"/>
          <w:sz w:val="26"/>
          <w:szCs w:val="26"/>
          <w:lang w:eastAsia="ru-RU"/>
        </w:rPr>
        <w:t xml:space="preserve">февраля 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>202</w:t>
      </w:r>
      <w:r w:rsidR="00C80E40" w:rsidRPr="008F1AAE">
        <w:rPr>
          <w:rFonts w:eastAsia="Times New Roman" w:cs="Times New Roman"/>
          <w:sz w:val="26"/>
          <w:szCs w:val="26"/>
          <w:lang w:eastAsia="ru-RU"/>
        </w:rPr>
        <w:t>2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 xml:space="preserve"> года зарегистрированны</w:t>
      </w:r>
      <w:r w:rsidR="008F1AAE" w:rsidRPr="008F1AAE">
        <w:rPr>
          <w:rFonts w:eastAsia="Times New Roman" w:cs="Times New Roman"/>
          <w:sz w:val="26"/>
          <w:szCs w:val="26"/>
          <w:lang w:eastAsia="ru-RU"/>
        </w:rPr>
        <w:t>е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 xml:space="preserve"> в системе «</w:t>
      </w:r>
      <w:proofErr w:type="spellStart"/>
      <w:r w:rsidR="00045EDA" w:rsidRPr="008F1AAE">
        <w:rPr>
          <w:rFonts w:eastAsia="Times New Roman" w:cs="Times New Roman"/>
          <w:sz w:val="26"/>
          <w:szCs w:val="26"/>
          <w:lang w:eastAsia="ru-RU"/>
        </w:rPr>
        <w:t>Сириус.Онлайн</w:t>
      </w:r>
      <w:proofErr w:type="spellEnd"/>
      <w:r w:rsidR="00045EDA" w:rsidRPr="008F1AAE">
        <w:rPr>
          <w:rFonts w:eastAsia="Times New Roman" w:cs="Times New Roman"/>
          <w:sz w:val="26"/>
          <w:szCs w:val="26"/>
          <w:lang w:eastAsia="ru-RU"/>
        </w:rPr>
        <w:t>» (</w:t>
      </w:r>
      <w:hyperlink r:id="rId8" w:history="1">
        <w:r w:rsidR="00045EDA" w:rsidRPr="008F1AAE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http</w:t>
        </w:r>
        <w:r w:rsidR="00045EDA" w:rsidRPr="008F1AAE">
          <w:rPr>
            <w:rStyle w:val="a3"/>
            <w:rFonts w:eastAsia="Times New Roman" w:cs="Times New Roman"/>
            <w:sz w:val="26"/>
            <w:szCs w:val="26"/>
            <w:lang w:eastAsia="ru-RU"/>
          </w:rPr>
          <w:t>://o</w:t>
        </w:r>
        <w:r w:rsidR="00045EDA" w:rsidRPr="008F1AAE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nline</w:t>
        </w:r>
        <w:r w:rsidR="00045EDA" w:rsidRPr="008F1AAE">
          <w:rPr>
            <w:rStyle w:val="a3"/>
            <w:rFonts w:eastAsia="Times New Roman" w:cs="Times New Roman"/>
            <w:sz w:val="26"/>
            <w:szCs w:val="26"/>
            <w:lang w:eastAsia="ru-RU"/>
          </w:rPr>
          <w:t>.</w:t>
        </w:r>
        <w:r w:rsidR="00045EDA" w:rsidRPr="008F1AAE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sochisirius</w:t>
        </w:r>
        <w:r w:rsidR="00045EDA" w:rsidRPr="008F1AAE">
          <w:rPr>
            <w:rStyle w:val="a3"/>
            <w:rFonts w:eastAsia="Times New Roman" w:cs="Times New Roman"/>
            <w:sz w:val="26"/>
            <w:szCs w:val="26"/>
            <w:lang w:eastAsia="ru-RU"/>
          </w:rPr>
          <w:t>.</w:t>
        </w:r>
        <w:r w:rsidR="00045EDA" w:rsidRPr="008F1AAE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ru</w:t>
        </w:r>
      </w:hyperlink>
      <w:r w:rsidR="00045EDA" w:rsidRPr="008F1AAE">
        <w:rPr>
          <w:rFonts w:eastAsia="Times New Roman" w:cs="Times New Roman"/>
          <w:sz w:val="26"/>
          <w:szCs w:val="26"/>
          <w:lang w:eastAsia="ru-RU"/>
        </w:rPr>
        <w:t xml:space="preserve">) и </w:t>
      </w:r>
      <w:r w:rsidR="004D73E3" w:rsidRPr="008F1AAE">
        <w:rPr>
          <w:rFonts w:eastAsia="Times New Roman" w:cs="Times New Roman"/>
          <w:sz w:val="26"/>
          <w:szCs w:val="26"/>
          <w:lang w:eastAsia="ru-RU"/>
        </w:rPr>
        <w:t>подавши</w:t>
      </w:r>
      <w:r w:rsidR="008F1AAE" w:rsidRPr="008F1AAE">
        <w:rPr>
          <w:rFonts w:eastAsia="Times New Roman" w:cs="Times New Roman"/>
          <w:sz w:val="26"/>
          <w:szCs w:val="26"/>
          <w:lang w:eastAsia="ru-RU"/>
        </w:rPr>
        <w:t>е</w:t>
      </w:r>
      <w:r w:rsidR="004D73E3" w:rsidRPr="008F1AAE">
        <w:rPr>
          <w:rFonts w:eastAsia="Times New Roman" w:cs="Times New Roman"/>
          <w:sz w:val="26"/>
          <w:szCs w:val="26"/>
          <w:lang w:eastAsia="ru-RU"/>
        </w:rPr>
        <w:t xml:space="preserve"> заявки на участие в Конкурсе 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>(</w:t>
      </w:r>
      <w:hyperlink r:id="rId9" w:history="1">
        <w:r w:rsidR="00045EDA" w:rsidRPr="008F1AAE">
          <w:rPr>
            <w:rStyle w:val="a3"/>
            <w:rFonts w:eastAsia="Times New Roman" w:cs="Times New Roman"/>
            <w:sz w:val="26"/>
            <w:szCs w:val="26"/>
            <w:lang w:eastAsia="ru-RU"/>
          </w:rPr>
          <w:t>https://konkurs.sochisirius.ru/</w:t>
        </w:r>
      </w:hyperlink>
      <w:r w:rsidR="00045EDA" w:rsidRPr="008F1AAE">
        <w:rPr>
          <w:rFonts w:eastAsia="Times New Roman" w:cs="Times New Roman"/>
          <w:sz w:val="26"/>
          <w:szCs w:val="26"/>
          <w:lang w:eastAsia="ru-RU"/>
        </w:rPr>
        <w:t>)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193A8A" w:rsidRPr="008F1AAE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>В Кон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 могут принимать участие индивидуальные авторы и 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>команды</w:t>
      </w:r>
      <w:r w:rsidR="00827249" w:rsidRPr="008F1AAE">
        <w:rPr>
          <w:rFonts w:eastAsia="Times New Roman" w:cs="Times New Roman"/>
          <w:sz w:val="26"/>
          <w:szCs w:val="26"/>
          <w:lang w:eastAsia="ru-RU"/>
        </w:rPr>
        <w:t xml:space="preserve"> обучающихся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>, численностью до 3 человек</w:t>
      </w:r>
      <w:r w:rsidRPr="008F1AAE">
        <w:rPr>
          <w:rFonts w:eastAsia="Times New Roman" w:cs="Times New Roman"/>
          <w:sz w:val="26"/>
          <w:szCs w:val="26"/>
          <w:lang w:eastAsia="ru-RU"/>
        </w:rPr>
        <w:t>.</w:t>
      </w:r>
    </w:p>
    <w:p w:rsidR="00193A8A" w:rsidRPr="008F1AAE" w:rsidRDefault="00193A8A" w:rsidP="007E49E0">
      <w:pPr>
        <w:spacing w:after="0" w:line="240" w:lineRule="auto"/>
        <w:ind w:left="709" w:hanging="709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93A8A" w:rsidRPr="008F1AAE" w:rsidRDefault="00193A8A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F1AAE">
        <w:rPr>
          <w:rFonts w:eastAsia="Times New Roman" w:cs="Times New Roman"/>
          <w:b/>
          <w:sz w:val="26"/>
          <w:szCs w:val="26"/>
          <w:lang w:eastAsia="ru-RU"/>
        </w:rPr>
        <w:t>Условия участия в Кон</w:t>
      </w:r>
      <w:r w:rsidR="00045EDA" w:rsidRPr="008F1AAE">
        <w:rPr>
          <w:rFonts w:eastAsia="Times New Roman" w:cs="Times New Roman"/>
          <w:b/>
          <w:sz w:val="26"/>
          <w:szCs w:val="26"/>
          <w:lang w:eastAsia="ru-RU"/>
        </w:rPr>
        <w:t>ференции</w:t>
      </w:r>
    </w:p>
    <w:p w:rsidR="00C51B9F" w:rsidRPr="008F1AAE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 xml:space="preserve">Предметом рассмотрения 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 xml:space="preserve">на </w:t>
      </w:r>
      <w:r w:rsidRPr="008F1AAE">
        <w:rPr>
          <w:rFonts w:eastAsia="Times New Roman" w:cs="Times New Roman"/>
          <w:sz w:val="26"/>
          <w:szCs w:val="26"/>
          <w:lang w:eastAsia="ru-RU"/>
        </w:rPr>
        <w:t>Кон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 являются исследовательские 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 xml:space="preserve">и проектные </w:t>
      </w:r>
      <w:r w:rsidRPr="008F1AAE">
        <w:rPr>
          <w:rFonts w:eastAsia="Times New Roman" w:cs="Times New Roman"/>
          <w:sz w:val="26"/>
          <w:szCs w:val="26"/>
          <w:lang w:eastAsia="ru-RU"/>
        </w:rPr>
        <w:t>работы</w:t>
      </w:r>
      <w:r w:rsidR="00045EDA" w:rsidRPr="008F1AAE">
        <w:rPr>
          <w:rFonts w:eastAsia="Times New Roman" w:cs="Times New Roman"/>
          <w:sz w:val="26"/>
          <w:szCs w:val="26"/>
          <w:lang w:eastAsia="ru-RU"/>
        </w:rPr>
        <w:t xml:space="preserve">, поданные </w:t>
      </w:r>
      <w:r w:rsidR="00450CB9" w:rsidRPr="008F1AAE">
        <w:rPr>
          <w:rFonts w:eastAsia="Times New Roman" w:cs="Times New Roman"/>
          <w:sz w:val="26"/>
          <w:szCs w:val="26"/>
          <w:lang w:eastAsia="ru-RU"/>
        </w:rPr>
        <w:t>в соответствии с направлениями Кон</w:t>
      </w:r>
      <w:r w:rsidR="00FB2532" w:rsidRPr="008F1AAE">
        <w:rPr>
          <w:rFonts w:eastAsia="Times New Roman" w:cs="Times New Roman"/>
          <w:sz w:val="26"/>
          <w:szCs w:val="26"/>
          <w:lang w:eastAsia="ru-RU"/>
        </w:rPr>
        <w:t>ференции</w:t>
      </w:r>
      <w:r w:rsidR="00C51B9F" w:rsidRPr="008F1AAE">
        <w:rPr>
          <w:rFonts w:eastAsia="Times New Roman" w:cs="Times New Roman"/>
          <w:sz w:val="26"/>
          <w:szCs w:val="26"/>
          <w:lang w:eastAsia="ru-RU"/>
        </w:rPr>
        <w:t>.</w:t>
      </w:r>
      <w:r w:rsidR="00450CB9" w:rsidRPr="008F1AAE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93A8A" w:rsidRPr="008F1AAE" w:rsidRDefault="00193A8A" w:rsidP="008F1AAE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>Участие в Кон</w:t>
      </w:r>
      <w:r w:rsidR="00450CB9" w:rsidRPr="008F1AAE">
        <w:rPr>
          <w:rFonts w:eastAsia="Times New Roman" w:cs="Times New Roman"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 бесплатное. </w:t>
      </w:r>
    </w:p>
    <w:p w:rsidR="00193A8A" w:rsidRPr="008F1AAE" w:rsidRDefault="00193A8A" w:rsidP="007E49E0">
      <w:pPr>
        <w:spacing w:after="0" w:line="240" w:lineRule="auto"/>
        <w:ind w:left="709" w:hanging="709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93A8A" w:rsidRPr="008F1AAE" w:rsidRDefault="00C51B9F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F1AAE">
        <w:rPr>
          <w:rFonts w:eastAsia="Times New Roman" w:cs="Times New Roman"/>
          <w:b/>
          <w:sz w:val="26"/>
          <w:szCs w:val="26"/>
          <w:lang w:eastAsia="ru-RU"/>
        </w:rPr>
        <w:t>Тематические направления Конференции</w:t>
      </w:r>
    </w:p>
    <w:p w:rsidR="00C80E40" w:rsidRPr="008F1AAE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Агропромышленные и биотехнологии.</w:t>
      </w:r>
    </w:p>
    <w:p w:rsidR="00C80E40" w:rsidRPr="008F1AAE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Беспилотный транспорт и логистические системы.</w:t>
      </w:r>
    </w:p>
    <w:p w:rsidR="00C80E40" w:rsidRPr="008F1AAE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Большие данные, искусственный интеллект, финансовые технологии и машинное обучение.</w:t>
      </w:r>
    </w:p>
    <w:p w:rsidR="00C80E40" w:rsidRPr="008F1AAE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Генетика и биомедицина.</w:t>
      </w:r>
    </w:p>
    <w:p w:rsidR="00C80E40" w:rsidRPr="008F1AAE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Когнитивные исследования.</w:t>
      </w:r>
    </w:p>
    <w:p w:rsidR="00C80E40" w:rsidRPr="008F1AAE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Нанотехнологии.</w:t>
      </w:r>
    </w:p>
    <w:p w:rsidR="00C80E40" w:rsidRPr="008F1AAE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Природоподобные и </w:t>
      </w:r>
      <w:proofErr w:type="spellStart"/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нейротехнологии</w:t>
      </w:r>
      <w:proofErr w:type="spellEnd"/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C80E40" w:rsidRPr="008F1AAE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Новые материалы.</w:t>
      </w:r>
    </w:p>
    <w:p w:rsidR="00C80E40" w:rsidRPr="008F1AAE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Освоение Арктики и Мирового океана.</w:t>
      </w:r>
    </w:p>
    <w:p w:rsidR="00C80E40" w:rsidRPr="008F1AAE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Передовые производственные технологии.</w:t>
      </w:r>
    </w:p>
    <w:p w:rsidR="00C51B9F" w:rsidRPr="008F1AAE" w:rsidRDefault="00C80E40" w:rsidP="008F1AA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Умный город и безопасность</w:t>
      </w:r>
      <w:r w:rsidR="00C51B9F"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193A8A" w:rsidRPr="008F1AAE" w:rsidRDefault="00193A8A" w:rsidP="007E49E0">
      <w:pPr>
        <w:spacing w:after="0" w:line="240" w:lineRule="auto"/>
        <w:ind w:left="709" w:hanging="709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93A8A" w:rsidRPr="008F1AAE" w:rsidRDefault="00193A8A" w:rsidP="007E49E0">
      <w:pPr>
        <w:numPr>
          <w:ilvl w:val="0"/>
          <w:numId w:val="10"/>
        </w:numPr>
        <w:suppressAutoHyphens/>
        <w:spacing w:after="0" w:line="240" w:lineRule="auto"/>
        <w:ind w:left="709" w:hanging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F1AAE">
        <w:rPr>
          <w:rFonts w:eastAsia="Times New Roman" w:cs="Times New Roman"/>
          <w:b/>
          <w:sz w:val="26"/>
          <w:szCs w:val="26"/>
          <w:lang w:eastAsia="ru-RU"/>
        </w:rPr>
        <w:t>Порядок, сроки и место проведения Кон</w:t>
      </w:r>
      <w:r w:rsidR="00C51B9F" w:rsidRPr="008F1AAE">
        <w:rPr>
          <w:rFonts w:eastAsia="Times New Roman" w:cs="Times New Roman"/>
          <w:b/>
          <w:sz w:val="26"/>
          <w:szCs w:val="26"/>
          <w:lang w:eastAsia="ru-RU"/>
        </w:rPr>
        <w:t>ференции</w:t>
      </w:r>
    </w:p>
    <w:p w:rsidR="00193A8A" w:rsidRDefault="008F1AAE" w:rsidP="002B2350">
      <w:pPr>
        <w:pStyle w:val="a5"/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D58DD">
        <w:rPr>
          <w:rFonts w:eastAsia="Times New Roman" w:cs="Times New Roman"/>
          <w:sz w:val="26"/>
          <w:szCs w:val="26"/>
          <w:lang w:eastAsia="ru-RU"/>
        </w:rPr>
        <w:t>Конференция проводится в один этап в дистанцион</w:t>
      </w:r>
      <w:r w:rsidR="001D58DD" w:rsidRPr="001D58DD">
        <w:rPr>
          <w:rFonts w:eastAsia="Times New Roman" w:cs="Times New Roman"/>
          <w:sz w:val="26"/>
          <w:szCs w:val="26"/>
          <w:lang w:eastAsia="ru-RU"/>
        </w:rPr>
        <w:t>ном формате на базе ОГБУ «РЦРО»</w:t>
      </w:r>
      <w:r w:rsidR="001D58DD">
        <w:rPr>
          <w:rFonts w:eastAsia="Times New Roman" w:cs="Times New Roman"/>
          <w:sz w:val="26"/>
          <w:szCs w:val="26"/>
          <w:lang w:eastAsia="ru-RU"/>
        </w:rPr>
        <w:t xml:space="preserve"> и</w:t>
      </w:r>
      <w:r w:rsidR="00C51B9F" w:rsidRPr="001D58DD">
        <w:rPr>
          <w:rFonts w:eastAsia="Times New Roman" w:cs="Times New Roman"/>
          <w:sz w:val="26"/>
          <w:szCs w:val="26"/>
          <w:lang w:eastAsia="ru-RU"/>
        </w:rPr>
        <w:t xml:space="preserve"> состоится </w:t>
      </w:r>
      <w:r w:rsidR="00CC237A" w:rsidRPr="001D58DD">
        <w:rPr>
          <w:rFonts w:eastAsia="Times New Roman" w:cs="Times New Roman"/>
          <w:b/>
          <w:sz w:val="26"/>
          <w:szCs w:val="26"/>
          <w:lang w:eastAsia="ru-RU"/>
        </w:rPr>
        <w:t>1</w:t>
      </w:r>
      <w:r w:rsidR="00C80E40" w:rsidRPr="001D58DD">
        <w:rPr>
          <w:rFonts w:eastAsia="Times New Roman" w:cs="Times New Roman"/>
          <w:b/>
          <w:sz w:val="26"/>
          <w:szCs w:val="26"/>
          <w:lang w:eastAsia="ru-RU"/>
        </w:rPr>
        <w:t>0</w:t>
      </w:r>
      <w:r w:rsidR="00CC237A" w:rsidRPr="001D58DD">
        <w:rPr>
          <w:rFonts w:eastAsia="Times New Roman" w:cs="Times New Roman"/>
          <w:b/>
          <w:sz w:val="26"/>
          <w:szCs w:val="26"/>
          <w:lang w:eastAsia="ru-RU"/>
        </w:rPr>
        <w:t xml:space="preserve"> марта 202</w:t>
      </w:r>
      <w:r w:rsidR="00C80E40" w:rsidRPr="001D58DD">
        <w:rPr>
          <w:rFonts w:eastAsia="Times New Roman" w:cs="Times New Roman"/>
          <w:b/>
          <w:sz w:val="26"/>
          <w:szCs w:val="26"/>
          <w:lang w:eastAsia="ru-RU"/>
        </w:rPr>
        <w:t>2</w:t>
      </w:r>
      <w:r w:rsidR="00CC237A" w:rsidRPr="001D58DD">
        <w:rPr>
          <w:rFonts w:eastAsia="Times New Roman" w:cs="Times New Roman"/>
          <w:b/>
          <w:sz w:val="26"/>
          <w:szCs w:val="26"/>
          <w:lang w:eastAsia="ru-RU"/>
        </w:rPr>
        <w:t xml:space="preserve"> года</w:t>
      </w:r>
      <w:r w:rsidR="00CC237A" w:rsidRPr="001D58D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51B9F" w:rsidRPr="001D58DD">
        <w:rPr>
          <w:rFonts w:eastAsia="Times New Roman" w:cs="Times New Roman"/>
          <w:sz w:val="26"/>
          <w:szCs w:val="26"/>
          <w:lang w:eastAsia="ru-RU"/>
        </w:rPr>
        <w:t xml:space="preserve">в онлайн-формате на коммуникационной платформе </w:t>
      </w:r>
      <w:proofErr w:type="spellStart"/>
      <w:r w:rsidR="00C51B9F" w:rsidRPr="001D58DD">
        <w:rPr>
          <w:rFonts w:eastAsia="Times New Roman" w:cs="Times New Roman"/>
          <w:sz w:val="26"/>
          <w:szCs w:val="26"/>
          <w:lang w:eastAsia="ru-RU"/>
        </w:rPr>
        <w:t>Zoom</w:t>
      </w:r>
      <w:proofErr w:type="spellEnd"/>
      <w:r w:rsidR="00C51B9F" w:rsidRPr="001D58DD">
        <w:rPr>
          <w:rFonts w:eastAsia="Times New Roman" w:cs="Times New Roman"/>
          <w:sz w:val="26"/>
          <w:szCs w:val="26"/>
          <w:lang w:eastAsia="ru-RU"/>
        </w:rPr>
        <w:t>.</w:t>
      </w:r>
      <w:r w:rsidR="00C80E40" w:rsidRPr="001D58DD">
        <w:rPr>
          <w:rFonts w:eastAsia="Times New Roman" w:cs="Times New Roman"/>
          <w:sz w:val="26"/>
          <w:szCs w:val="26"/>
          <w:lang w:eastAsia="ru-RU"/>
        </w:rPr>
        <w:t xml:space="preserve"> Начало Конференции в </w:t>
      </w:r>
      <w:r w:rsidR="00C80E40" w:rsidRPr="00813F40">
        <w:rPr>
          <w:rFonts w:eastAsia="Times New Roman" w:cs="Times New Roman"/>
          <w:b/>
          <w:sz w:val="26"/>
          <w:szCs w:val="26"/>
          <w:lang w:eastAsia="ru-RU"/>
        </w:rPr>
        <w:t>10:00</w:t>
      </w:r>
      <w:r w:rsidR="00C80E40" w:rsidRPr="001D58DD">
        <w:rPr>
          <w:rFonts w:eastAsia="Times New Roman" w:cs="Times New Roman"/>
          <w:sz w:val="26"/>
          <w:szCs w:val="26"/>
          <w:lang w:eastAsia="ru-RU"/>
        </w:rPr>
        <w:t xml:space="preserve"> (томское время). </w:t>
      </w:r>
    </w:p>
    <w:p w:rsidR="001D58DD" w:rsidRPr="001D58DD" w:rsidRDefault="001D58DD" w:rsidP="002B2350">
      <w:pPr>
        <w:pStyle w:val="a5"/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Участники подключаются к Конференции в той группе, к которой принадлежит их направление</w:t>
      </w:r>
      <w:r w:rsidR="009454FB">
        <w:rPr>
          <w:rFonts w:eastAsia="Times New Roman" w:cs="Times New Roman"/>
          <w:sz w:val="26"/>
          <w:szCs w:val="26"/>
          <w:lang w:eastAsia="ru-RU"/>
        </w:rPr>
        <w:t xml:space="preserve"> (Приложение № 1 к Положению</w:t>
      </w:r>
      <w:r w:rsidR="00813F40">
        <w:rPr>
          <w:rFonts w:eastAsia="Times New Roman" w:cs="Times New Roman"/>
          <w:sz w:val="26"/>
          <w:szCs w:val="26"/>
          <w:lang w:eastAsia="ru-RU"/>
        </w:rPr>
        <w:t>, Приложение № 2 к Положению</w:t>
      </w:r>
      <w:r w:rsidR="009454FB">
        <w:rPr>
          <w:rFonts w:eastAsia="Times New Roman" w:cs="Times New Roman"/>
          <w:sz w:val="26"/>
          <w:szCs w:val="26"/>
          <w:lang w:eastAsia="ru-RU"/>
        </w:rPr>
        <w:t>).</w:t>
      </w:r>
    </w:p>
    <w:p w:rsidR="00F43CB8" w:rsidRDefault="00F43CB8" w:rsidP="00F43CB8">
      <w:pPr>
        <w:numPr>
          <w:ilvl w:val="1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3CB8">
        <w:rPr>
          <w:rFonts w:eastAsia="Times New Roman" w:cs="Times New Roman"/>
          <w:b/>
          <w:sz w:val="26"/>
          <w:szCs w:val="26"/>
          <w:lang w:eastAsia="ru-RU"/>
        </w:rPr>
        <w:t>П</w:t>
      </w:r>
      <w:r w:rsidR="008F1AAE" w:rsidRPr="00F43CB8">
        <w:rPr>
          <w:rFonts w:eastAsia="Times New Roman" w:cs="Times New Roman"/>
          <w:b/>
          <w:sz w:val="26"/>
          <w:szCs w:val="26"/>
          <w:lang w:eastAsia="ru-RU"/>
        </w:rPr>
        <w:t>одключ</w:t>
      </w:r>
      <w:r w:rsidRPr="00F43CB8">
        <w:rPr>
          <w:rFonts w:eastAsia="Times New Roman" w:cs="Times New Roman"/>
          <w:b/>
          <w:sz w:val="26"/>
          <w:szCs w:val="26"/>
          <w:lang w:eastAsia="ru-RU"/>
        </w:rPr>
        <w:t>иться</w:t>
      </w:r>
      <w:r w:rsidR="008F1AAE" w:rsidRPr="00F43CB8">
        <w:rPr>
          <w:rFonts w:eastAsia="Times New Roman" w:cs="Times New Roman"/>
          <w:b/>
          <w:sz w:val="26"/>
          <w:szCs w:val="26"/>
          <w:lang w:eastAsia="ru-RU"/>
        </w:rPr>
        <w:t xml:space="preserve"> к </w:t>
      </w:r>
      <w:r w:rsidRPr="00F43CB8">
        <w:rPr>
          <w:rFonts w:eastAsia="Times New Roman" w:cs="Times New Roman"/>
          <w:b/>
          <w:sz w:val="26"/>
          <w:szCs w:val="26"/>
          <w:lang w:eastAsia="ru-RU"/>
        </w:rPr>
        <w:t>К</w:t>
      </w:r>
      <w:r w:rsidR="008F1AAE" w:rsidRPr="00F43CB8">
        <w:rPr>
          <w:rFonts w:eastAsia="Times New Roman" w:cs="Times New Roman"/>
          <w:b/>
          <w:sz w:val="26"/>
          <w:szCs w:val="26"/>
          <w:lang w:eastAsia="ru-RU"/>
        </w:rPr>
        <w:t>онференции</w:t>
      </w:r>
      <w:r w:rsidRPr="00F43CB8">
        <w:rPr>
          <w:rFonts w:eastAsia="Times New Roman" w:cs="Times New Roman"/>
          <w:b/>
          <w:sz w:val="26"/>
          <w:szCs w:val="26"/>
          <w:lang w:eastAsia="ru-RU"/>
        </w:rPr>
        <w:t xml:space="preserve"> в </w:t>
      </w:r>
      <w:proofErr w:type="spellStart"/>
      <w:r w:rsidRPr="00F43CB8">
        <w:rPr>
          <w:rFonts w:eastAsia="Times New Roman" w:cs="Times New Roman"/>
          <w:b/>
          <w:sz w:val="26"/>
          <w:szCs w:val="26"/>
          <w:lang w:eastAsia="ru-RU"/>
        </w:rPr>
        <w:t>Zoom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:</w:t>
      </w:r>
    </w:p>
    <w:p w:rsidR="00F43CB8" w:rsidRPr="00F43CB8" w:rsidRDefault="005620F8" w:rsidP="00F43CB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hyperlink r:id="rId10" w:history="1">
        <w:r w:rsidR="00F43CB8" w:rsidRPr="00F613BC">
          <w:rPr>
            <w:rStyle w:val="a3"/>
            <w:rFonts w:eastAsia="Times New Roman" w:cs="Times New Roman"/>
            <w:sz w:val="26"/>
            <w:szCs w:val="26"/>
            <w:lang w:eastAsia="ru-RU"/>
          </w:rPr>
          <w:t>https://us06web.zoom.us/j/81575855506?pwd=S2p2WE5UWVZ5cWhTa1ZUM0VyMGd3QT09</w:t>
        </w:r>
      </w:hyperlink>
      <w:r w:rsidR="00F43CB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43CB8" w:rsidRPr="00F43CB8" w:rsidRDefault="00F43CB8" w:rsidP="00F43CB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3CB8">
        <w:rPr>
          <w:rFonts w:eastAsia="Times New Roman" w:cs="Times New Roman"/>
          <w:b/>
          <w:sz w:val="26"/>
          <w:szCs w:val="26"/>
          <w:lang w:eastAsia="ru-RU"/>
        </w:rPr>
        <w:t>Идентификатор конференции</w:t>
      </w:r>
      <w:r w:rsidRPr="00F43CB8">
        <w:rPr>
          <w:rFonts w:eastAsia="Times New Roman" w:cs="Times New Roman"/>
          <w:sz w:val="26"/>
          <w:szCs w:val="26"/>
          <w:lang w:eastAsia="ru-RU"/>
        </w:rPr>
        <w:t>: 815 7585 5506</w:t>
      </w:r>
    </w:p>
    <w:p w:rsidR="008F1AAE" w:rsidRPr="008F1AAE" w:rsidRDefault="00F43CB8" w:rsidP="00F43CB8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3CB8">
        <w:rPr>
          <w:rFonts w:eastAsia="Times New Roman" w:cs="Times New Roman"/>
          <w:b/>
          <w:sz w:val="26"/>
          <w:szCs w:val="26"/>
          <w:lang w:eastAsia="ru-RU"/>
        </w:rPr>
        <w:t>Код доступа</w:t>
      </w:r>
      <w:r w:rsidRPr="00F43CB8">
        <w:rPr>
          <w:rFonts w:eastAsia="Times New Roman" w:cs="Times New Roman"/>
          <w:sz w:val="26"/>
          <w:szCs w:val="26"/>
          <w:lang w:eastAsia="ru-RU"/>
        </w:rPr>
        <w:t>: 306793</w:t>
      </w:r>
    </w:p>
    <w:p w:rsidR="00193A8A" w:rsidRPr="008F1AAE" w:rsidRDefault="00193A8A" w:rsidP="00193A8A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F1AAE">
        <w:rPr>
          <w:rFonts w:eastAsia="Times New Roman" w:cs="Times New Roman"/>
          <w:b/>
          <w:sz w:val="26"/>
          <w:szCs w:val="26"/>
          <w:lang w:eastAsia="ru-RU"/>
        </w:rPr>
        <w:lastRenderedPageBreak/>
        <w:t>Критерии оценивания работ участников</w:t>
      </w:r>
      <w:r w:rsidR="00D36039" w:rsidRPr="008F1AAE">
        <w:rPr>
          <w:rFonts w:eastAsia="Times New Roman" w:cs="Times New Roman"/>
          <w:b/>
          <w:sz w:val="26"/>
          <w:szCs w:val="26"/>
          <w:lang w:eastAsia="ru-RU"/>
        </w:rPr>
        <w:t xml:space="preserve"> Конференции</w:t>
      </w:r>
    </w:p>
    <w:p w:rsidR="0039768B" w:rsidRPr="008F1AAE" w:rsidRDefault="0039768B" w:rsidP="008F1AAE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 w:bidi="ru-RU"/>
        </w:rPr>
        <w:t xml:space="preserve">Обязательные требования к содержанию работы: </w:t>
      </w:r>
    </w:p>
    <w:p w:rsidR="0039768B" w:rsidRPr="008F1AAE" w:rsidRDefault="0039768B" w:rsidP="008F1AAE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bCs/>
          <w:sz w:val="26"/>
          <w:szCs w:val="26"/>
          <w:lang w:eastAsia="ru-RU" w:bidi="ru-RU"/>
        </w:rPr>
        <w:t xml:space="preserve">Этичность: </w:t>
      </w:r>
      <w:r w:rsidR="00F43CB8">
        <w:rPr>
          <w:rFonts w:eastAsia="Times New Roman" w:cs="Times New Roman"/>
          <w:bCs/>
          <w:sz w:val="26"/>
          <w:szCs w:val="26"/>
          <w:lang w:eastAsia="ru-RU" w:bidi="ru-RU"/>
        </w:rPr>
        <w:t>Р</w:t>
      </w:r>
      <w:r w:rsidR="00F43CB8" w:rsidRPr="00F43CB8">
        <w:rPr>
          <w:rFonts w:eastAsia="Times New Roman" w:cs="Times New Roman"/>
          <w:bCs/>
          <w:sz w:val="26"/>
          <w:szCs w:val="26"/>
          <w:lang w:eastAsia="ru-RU" w:bidi="ru-RU"/>
        </w:rPr>
        <w:t xml:space="preserve">абота не должна нарушать морально-этические нормы или носить провокационный </w:t>
      </w:r>
      <w:proofErr w:type="gramStart"/>
      <w:r w:rsidR="00F43CB8" w:rsidRPr="00F43CB8">
        <w:rPr>
          <w:rFonts w:eastAsia="Times New Roman" w:cs="Times New Roman"/>
          <w:bCs/>
          <w:sz w:val="26"/>
          <w:szCs w:val="26"/>
          <w:lang w:eastAsia="ru-RU" w:bidi="ru-RU"/>
        </w:rPr>
        <w:t>характер</w:t>
      </w:r>
      <w:r w:rsidR="00F43CB8" w:rsidRPr="00F43CB8">
        <w:rPr>
          <w:rFonts w:eastAsia="Times New Roman" w:cs="Times New Roman"/>
          <w:bCs/>
          <w:sz w:val="26"/>
          <w:szCs w:val="26"/>
          <w:vertAlign w:val="superscript"/>
          <w:lang w:eastAsia="ru-RU" w:bidi="ru-RU"/>
        </w:rPr>
        <w:t xml:space="preserve"> </w:t>
      </w:r>
      <w:r w:rsidRPr="008F1AAE">
        <w:rPr>
          <w:sz w:val="26"/>
          <w:szCs w:val="26"/>
          <w:vertAlign w:val="superscript"/>
          <w:lang w:eastAsia="ru-RU" w:bidi="ru-RU"/>
        </w:rPr>
        <w:footnoteReference w:id="1"/>
      </w:r>
      <w:r w:rsidRPr="008F1AAE">
        <w:rPr>
          <w:rFonts w:eastAsia="Times New Roman" w:cs="Times New Roman"/>
          <w:bCs/>
          <w:sz w:val="26"/>
          <w:szCs w:val="26"/>
          <w:lang w:eastAsia="ru-RU" w:bidi="ru-RU"/>
        </w:rPr>
        <w:t>.</w:t>
      </w:r>
      <w:proofErr w:type="gramEnd"/>
    </w:p>
    <w:p w:rsidR="0039768B" w:rsidRPr="008F1AAE" w:rsidRDefault="0039768B" w:rsidP="008F1AAE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bCs/>
          <w:sz w:val="26"/>
          <w:szCs w:val="26"/>
          <w:lang w:eastAsia="ru-RU" w:bidi="ru-RU"/>
        </w:rPr>
        <w:t>Здравый смысл/научность:</w:t>
      </w:r>
      <w:r w:rsidR="003A446C" w:rsidRPr="008F1AAE">
        <w:rPr>
          <w:rFonts w:eastAsia="Times New Roman" w:cs="Times New Roman"/>
          <w:bCs/>
          <w:sz w:val="26"/>
          <w:szCs w:val="26"/>
          <w:lang w:eastAsia="ru-RU" w:bidi="ru-RU"/>
        </w:rPr>
        <w:t xml:space="preserve"> </w:t>
      </w:r>
      <w:r w:rsidR="00F43CB8" w:rsidRPr="00F43CB8">
        <w:rPr>
          <w:rFonts w:eastAsia="Times New Roman" w:cs="Times New Roman"/>
          <w:bCs/>
          <w:sz w:val="26"/>
          <w:szCs w:val="26"/>
          <w:lang w:eastAsia="ru-RU" w:bidi="ru-RU"/>
        </w:rPr>
        <w:t xml:space="preserve">Полученные результаты не должны противоречить основополагающим законам природы (т.н. вечный двигатель), не должна наблюдаться очевидная </w:t>
      </w:r>
      <w:proofErr w:type="spellStart"/>
      <w:r w:rsidR="00F43CB8" w:rsidRPr="00F43CB8">
        <w:rPr>
          <w:rFonts w:eastAsia="Times New Roman" w:cs="Times New Roman"/>
          <w:bCs/>
          <w:sz w:val="26"/>
          <w:szCs w:val="26"/>
          <w:lang w:eastAsia="ru-RU" w:bidi="ru-RU"/>
        </w:rPr>
        <w:t>лженаучность</w:t>
      </w:r>
      <w:proofErr w:type="spellEnd"/>
      <w:r w:rsidR="00F43CB8" w:rsidRPr="00F43CB8">
        <w:rPr>
          <w:rFonts w:eastAsia="Times New Roman" w:cs="Times New Roman"/>
          <w:bCs/>
          <w:sz w:val="26"/>
          <w:szCs w:val="26"/>
          <w:lang w:eastAsia="ru-RU" w:bidi="ru-RU"/>
        </w:rPr>
        <w:t xml:space="preserve"> используемого подхода</w:t>
      </w:r>
      <w:r w:rsidRPr="008F1AAE">
        <w:rPr>
          <w:rFonts w:eastAsia="Times New Roman" w:cs="Times New Roman"/>
          <w:bCs/>
          <w:sz w:val="26"/>
          <w:szCs w:val="26"/>
          <w:lang w:eastAsia="ru-RU" w:bidi="ru-RU"/>
        </w:rPr>
        <w:t>.</w:t>
      </w:r>
    </w:p>
    <w:p w:rsidR="00193A8A" w:rsidRPr="008F1AAE" w:rsidRDefault="00FB2532" w:rsidP="008F1AAE">
      <w:pPr>
        <w:numPr>
          <w:ilvl w:val="1"/>
          <w:numId w:val="10"/>
        </w:numPr>
        <w:suppressAutoHyphens/>
        <w:spacing w:before="120" w:after="12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>Исследовательские (научно-исследовательские) работы</w:t>
      </w:r>
      <w:r w:rsidR="00193A8A" w:rsidRPr="008F1AAE">
        <w:rPr>
          <w:rFonts w:eastAsia="Times New Roman" w:cs="Times New Roman"/>
          <w:sz w:val="26"/>
          <w:szCs w:val="26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5"/>
        <w:gridCol w:w="1129"/>
      </w:tblGrid>
      <w:tr w:rsidR="00193A8A" w:rsidRPr="008F1AAE" w:rsidTr="001E6750">
        <w:trPr>
          <w:cantSplit/>
          <w:trHeight w:val="408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8F1AAE" w:rsidRDefault="00193A8A" w:rsidP="00193A8A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8F1AAE" w:rsidRDefault="00193A8A" w:rsidP="00193A8A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193A8A" w:rsidRPr="008F1AAE" w:rsidTr="001E6750">
        <w:trPr>
          <w:trHeight w:val="696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C4" w:rsidRPr="008F1AAE" w:rsidRDefault="003A446C" w:rsidP="003A4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  <w:t>Целеполагание:</w:t>
            </w:r>
            <w:r w:rsidRPr="008F1A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193A8A" w:rsidRDefault="004C4C7A" w:rsidP="00193A8A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П</w:t>
            </w:r>
            <w:r w:rsidR="003A446C"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роблема обозначена</w:t>
            </w:r>
            <w:r w:rsidR="005942C4"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 и</w:t>
            </w:r>
            <w:r w:rsidR="003A446C"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 актуальна, актуальность проблемы аргументирована</w:t>
            </w:r>
            <w:r w:rsidR="00CC237A"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  <w:p w:rsidR="00C31A72" w:rsidRDefault="00C31A72" w:rsidP="004C4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Есть гипотеза, объект и предмет исследования.</w:t>
            </w:r>
          </w:p>
          <w:p w:rsidR="004C4C7A" w:rsidRPr="008F1AAE" w:rsidRDefault="004C4C7A" w:rsidP="004C4C7A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</w:pPr>
            <w:r w:rsidRPr="008F1A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Поставленная ц</w:t>
            </w: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ель </w:t>
            </w:r>
            <w:r w:rsidR="00C31A72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–</w:t>
            </w: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 однозначна</w:t>
            </w:r>
            <w:r w:rsidR="00C31A72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</w:p>
          <w:p w:rsidR="004C4C7A" w:rsidRPr="00C31A72" w:rsidRDefault="00C31A72" w:rsidP="00193A8A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З</w:t>
            </w:r>
            <w:r w:rsidR="004C4C7A"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адачи сформулированы конкретные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  <w:r w:rsidR="004C4C7A"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8F1AAE" w:rsidRDefault="00193A8A" w:rsidP="00193A8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0-3</w:t>
            </w:r>
          </w:p>
          <w:p w:rsidR="00193A8A" w:rsidRPr="008F1AAE" w:rsidRDefault="00193A8A" w:rsidP="00193A8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93A8A" w:rsidRPr="008F1AAE" w:rsidTr="001E6750">
        <w:trPr>
          <w:trHeight w:val="707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0" w:rsidRPr="008F1AAE" w:rsidRDefault="003A446C" w:rsidP="005942C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Анализ области исследования: </w:t>
            </w:r>
          </w:p>
          <w:p w:rsidR="001E6750" w:rsidRPr="008F1AAE" w:rsidRDefault="005942C4" w:rsidP="001E675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Приведен развернутый анализ области </w:t>
            </w:r>
            <w:r w:rsidR="00C31A72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данного </w:t>
            </w: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исследования с указанием на источники, ссылки оформлены.</w:t>
            </w:r>
            <w:r w:rsidR="001E6750" w:rsidRPr="008F1AA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1E6750" w:rsidRPr="008F1AAE" w:rsidRDefault="001E6750" w:rsidP="001E6750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Приведен список используемой литературы. </w:t>
            </w:r>
          </w:p>
          <w:p w:rsidR="00193A8A" w:rsidRPr="008F1AAE" w:rsidRDefault="005942C4" w:rsidP="00C31A7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Источники актуальны, отражают современное представление</w:t>
            </w:r>
            <w:r w:rsidR="001E6750"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 области </w:t>
            </w:r>
            <w:r w:rsidR="00C31A72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данного </w:t>
            </w:r>
            <w:r w:rsidR="001E6750"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исследования.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8F1AAE" w:rsidRDefault="00193A8A" w:rsidP="001E67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0-</w:t>
            </w:r>
            <w:r w:rsidR="001E6750"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93A8A" w:rsidRPr="008F1AAE" w:rsidTr="001E6750">
        <w:trPr>
          <w:trHeight w:val="419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0" w:rsidRPr="008F1AAE" w:rsidRDefault="001E6750" w:rsidP="001E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  <w:t>Методика исследовательской деятельности:</w:t>
            </w:r>
            <w:r w:rsidRPr="008F1A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1E6750" w:rsidRPr="008F1AAE" w:rsidRDefault="001E6750" w:rsidP="001E6750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Методики описаны подробно, приведено обоснование применимости метода</w:t>
            </w:r>
            <w:r w:rsidR="00C31A72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(-</w:t>
            </w:r>
            <w:proofErr w:type="spellStart"/>
            <w:r w:rsidR="00C31A72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ов</w:t>
            </w:r>
            <w:proofErr w:type="spellEnd"/>
            <w:r w:rsidR="00C31A72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)</w:t>
            </w: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, указаны ссылки</w:t>
            </w:r>
            <w:r w:rsidR="00FA4DE9"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 </w:t>
            </w: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на публикации применения данной методики.</w:t>
            </w:r>
          </w:p>
          <w:p w:rsidR="00193A8A" w:rsidRPr="008F1AAE" w:rsidRDefault="001E6750" w:rsidP="001E67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Выборка (</w:t>
            </w:r>
            <w:r w:rsidRPr="008F1AAE">
              <w:rPr>
                <w:rFonts w:eastAsia="Times New Roman" w:cs="Times New Roman"/>
                <w:bCs/>
                <w:i/>
                <w:sz w:val="26"/>
                <w:szCs w:val="26"/>
                <w:lang w:eastAsia="ru-RU" w:bidi="ru-RU"/>
              </w:rPr>
              <w:t>если требуется</w:t>
            </w: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) соответствует критерию достаточности.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8F1AAE" w:rsidRDefault="001E6750" w:rsidP="00193A8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0-3</w:t>
            </w:r>
          </w:p>
        </w:tc>
      </w:tr>
      <w:tr w:rsidR="00193A8A" w:rsidRPr="008F1AAE" w:rsidTr="001E6750">
        <w:trPr>
          <w:trHeight w:val="695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8F1AAE" w:rsidRDefault="001E6750" w:rsidP="00193A8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Качество результата: </w:t>
            </w:r>
          </w:p>
          <w:p w:rsidR="001E6750" w:rsidRPr="008F1AAE" w:rsidRDefault="001E6750" w:rsidP="001E67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>Исследование проведено, получены достоверные результаты.</w:t>
            </w:r>
          </w:p>
          <w:p w:rsidR="001E6750" w:rsidRPr="008F1AAE" w:rsidRDefault="001E6750" w:rsidP="001E675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>Выводы обоснованы.</w:t>
            </w:r>
          </w:p>
          <w:p w:rsidR="001E6750" w:rsidRPr="008F1AAE" w:rsidRDefault="001E6750" w:rsidP="00C31A7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Показано значение полученного результата по отношению к результатам предшественников в области </w:t>
            </w:r>
            <w:r w:rsidR="00C31A72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данного </w:t>
            </w: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>исследования</w:t>
            </w:r>
            <w:r w:rsidR="007E49E0"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8F1AAE" w:rsidRDefault="00193A8A" w:rsidP="00193A8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0-3</w:t>
            </w:r>
          </w:p>
        </w:tc>
      </w:tr>
      <w:tr w:rsidR="00193A8A" w:rsidRPr="008F1AAE" w:rsidTr="001E6750">
        <w:trPr>
          <w:trHeight w:val="705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8F1AAE" w:rsidRDefault="001E6750" w:rsidP="00193A8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  <w:t>Самостоятельность, индивидуальный вклад в исследование:</w:t>
            </w:r>
          </w:p>
          <w:p w:rsidR="00DE084D" w:rsidRPr="008F1AAE" w:rsidRDefault="00DE084D" w:rsidP="00DE084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>Есть понимание сути исследования.</w:t>
            </w:r>
          </w:p>
          <w:p w:rsidR="00DE084D" w:rsidRPr="008F1AAE" w:rsidRDefault="00DE084D" w:rsidP="00DE084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Чётко обозначен личный вклад </w:t>
            </w:r>
            <w:r w:rsidR="00C31A72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участника </w:t>
            </w: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и его значение в полученных результатах. </w:t>
            </w:r>
          </w:p>
          <w:p w:rsidR="00DE084D" w:rsidRPr="008F1AAE" w:rsidRDefault="00DE084D" w:rsidP="00DE084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>Участник свободно ориентируется в предметной области исследования.</w:t>
            </w:r>
          </w:p>
          <w:p w:rsidR="001E6750" w:rsidRPr="008F1AAE" w:rsidRDefault="00DE084D" w:rsidP="00DE084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>Определено дальнейшее направление развития исследования.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8F1AAE" w:rsidRDefault="00193A8A" w:rsidP="00193A8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0-3</w:t>
            </w:r>
          </w:p>
        </w:tc>
      </w:tr>
      <w:tr w:rsidR="00193A8A" w:rsidRPr="008F1AAE" w:rsidTr="002B2350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A" w:rsidRPr="008F1AAE" w:rsidRDefault="00193A8A" w:rsidP="00DE084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Итого: </w:t>
            </w:r>
            <w:r w:rsidR="00DE084D" w:rsidRPr="008F1AA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15 </w:t>
            </w:r>
            <w:r w:rsidRPr="008F1AA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балл</w:t>
            </w:r>
            <w:r w:rsidR="00DE084D" w:rsidRPr="008F1AA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ов</w:t>
            </w:r>
          </w:p>
        </w:tc>
      </w:tr>
    </w:tbl>
    <w:p w:rsidR="00FB2532" w:rsidRPr="008F1AAE" w:rsidRDefault="00FB2532" w:rsidP="00813F40">
      <w:pPr>
        <w:pStyle w:val="a5"/>
        <w:numPr>
          <w:ilvl w:val="1"/>
          <w:numId w:val="10"/>
        </w:numPr>
        <w:spacing w:before="120" w:after="120" w:line="240" w:lineRule="auto"/>
        <w:ind w:left="0" w:firstLine="709"/>
        <w:contextualSpacing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 xml:space="preserve">Проектные </w:t>
      </w:r>
      <w:r w:rsidR="00F43CB8">
        <w:rPr>
          <w:rFonts w:eastAsia="Times New Roman" w:cs="Times New Roman"/>
          <w:sz w:val="26"/>
          <w:szCs w:val="26"/>
          <w:lang w:eastAsia="ru-RU"/>
        </w:rPr>
        <w:t xml:space="preserve">(практико-ориентированные) </w:t>
      </w:r>
      <w:r w:rsidRPr="008F1AAE">
        <w:rPr>
          <w:rFonts w:eastAsia="Times New Roman" w:cs="Times New Roman"/>
          <w:sz w:val="26"/>
          <w:szCs w:val="26"/>
          <w:lang w:eastAsia="ru-RU"/>
        </w:rPr>
        <w:t>работы</w:t>
      </w:r>
      <w:r w:rsidR="007E49E0" w:rsidRPr="008F1AAE">
        <w:rPr>
          <w:rFonts w:eastAsia="Times New Roman" w:cs="Times New Roman"/>
          <w:sz w:val="26"/>
          <w:szCs w:val="26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5"/>
        <w:gridCol w:w="1129"/>
      </w:tblGrid>
      <w:tr w:rsidR="00FB2532" w:rsidRPr="008F1AAE" w:rsidTr="007E49E0">
        <w:trPr>
          <w:cantSplit/>
          <w:trHeight w:val="408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FB2532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FB2532" w:rsidP="007E49E0">
            <w:pPr>
              <w:pStyle w:val="a5"/>
              <w:ind w:left="0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FB2532" w:rsidRPr="008F1AAE" w:rsidTr="007E49E0">
        <w:trPr>
          <w:trHeight w:val="696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A57A2B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  <w:lastRenderedPageBreak/>
              <w:t xml:space="preserve">Целеполагание: </w:t>
            </w:r>
          </w:p>
          <w:p w:rsidR="00C31A72" w:rsidRDefault="00DC3935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Обозначена проблема, </w:t>
            </w:r>
            <w:r w:rsidR="00A57A2B"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которую решает</w:t>
            </w:r>
            <w:r w:rsidR="00CC237A"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проект</w:t>
            </w:r>
            <w:r w:rsidR="00C31A72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A57A2B"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72" w:rsidRDefault="00C31A72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="00A57A2B"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ктуальность проекта обоснована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A57A2B" w:rsidRPr="008F1AAE" w:rsidRDefault="00C31A72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Ц</w:t>
            </w:r>
            <w:r w:rsidR="00DC3935"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ель проекта и задачи – конкретны. </w:t>
            </w:r>
          </w:p>
          <w:p w:rsidR="00A57A2B" w:rsidRPr="008F1AAE" w:rsidRDefault="00A57A2B" w:rsidP="00C31A72">
            <w:pPr>
              <w:pStyle w:val="a5"/>
              <w:ind w:left="29" w:hanging="2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Чётко обозначен круг потенциальных заказчиков/потребителей/ пользователей.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0-3</w:t>
            </w:r>
          </w:p>
          <w:p w:rsidR="00FB2532" w:rsidRPr="008F1AAE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FB2532" w:rsidRPr="008F1AAE" w:rsidTr="007E49E0">
        <w:trPr>
          <w:trHeight w:val="707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A57A2B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  <w:t>Анализ существующих решений и методов:</w:t>
            </w:r>
          </w:p>
          <w:p w:rsidR="00C31A72" w:rsidRDefault="00CC237A" w:rsidP="00C31A72">
            <w:pPr>
              <w:pStyle w:val="a5"/>
              <w:ind w:left="0"/>
              <w:jc w:val="both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>Приведен актуальный список литературы</w:t>
            </w:r>
            <w:r w:rsidR="00C31A72">
              <w:rPr>
                <w:rFonts w:eastAsia="Times New Roman" w:cs="Times New Roman"/>
                <w:sz w:val="26"/>
                <w:szCs w:val="26"/>
                <w:lang w:eastAsia="ru-RU" w:bidi="ru-RU"/>
              </w:rPr>
              <w:t>.</w:t>
            </w:r>
          </w:p>
          <w:p w:rsidR="00A57A2B" w:rsidRPr="008F1AAE" w:rsidRDefault="00C31A72" w:rsidP="00C31A72">
            <w:pPr>
              <w:pStyle w:val="a5"/>
              <w:ind w:left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 w:bidi="ru-RU"/>
              </w:rPr>
              <w:t>Приведена п</w:t>
            </w:r>
            <w:r w:rsidR="00CC237A"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>одробный анализ существующих в практике решений</w:t>
            </w:r>
            <w:r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 выделенной проблемы, который показан в виде</w:t>
            </w:r>
            <w:r w:rsidR="00CC237A"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 сравнительн</w:t>
            </w:r>
            <w:r>
              <w:rPr>
                <w:rFonts w:eastAsia="Times New Roman" w:cs="Times New Roman"/>
                <w:sz w:val="26"/>
                <w:szCs w:val="26"/>
                <w:lang w:eastAsia="ru-RU" w:bidi="ru-RU"/>
              </w:rPr>
              <w:t>ой</w:t>
            </w:r>
            <w:r w:rsidR="00CC237A"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 таблиц</w:t>
            </w:r>
            <w:r>
              <w:rPr>
                <w:rFonts w:eastAsia="Times New Roman" w:cs="Times New Roman"/>
                <w:sz w:val="26"/>
                <w:szCs w:val="26"/>
                <w:lang w:eastAsia="ru-RU" w:bidi="ru-RU"/>
              </w:rPr>
              <w:t>ы</w:t>
            </w:r>
            <w:r w:rsidR="00CC237A"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 аналогов с указанием преимуществ</w:t>
            </w:r>
            <w:r>
              <w:rPr>
                <w:rFonts w:eastAsia="Times New Roman" w:cs="Times New Roman"/>
                <w:sz w:val="26"/>
                <w:szCs w:val="26"/>
                <w:lang w:eastAsia="ru-RU" w:bidi="ru-RU"/>
              </w:rPr>
              <w:t>/недостатков</w:t>
            </w:r>
            <w:r w:rsidR="00CC237A"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 предлагаемого решения.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0-</w:t>
            </w:r>
            <w:r w:rsidR="00A57A2B"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B2532" w:rsidRPr="008F1AAE" w:rsidTr="007E49E0">
        <w:trPr>
          <w:trHeight w:val="419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A57A2B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  <w:t>Планирование работ, ресурсное обеспечение проекта:</w:t>
            </w:r>
          </w:p>
          <w:p w:rsidR="00C31A72" w:rsidRDefault="00CC237A" w:rsidP="007E49E0">
            <w:pPr>
              <w:pStyle w:val="a5"/>
              <w:ind w:left="0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Есть подробный план работы над проектом</w:t>
            </w:r>
            <w:r w:rsidR="00C31A72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  <w:p w:rsidR="00A57A2B" w:rsidRDefault="00C31A72" w:rsidP="007E49E0">
            <w:pPr>
              <w:pStyle w:val="a5"/>
              <w:ind w:left="0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 xml:space="preserve">Приведено </w:t>
            </w:r>
            <w:r w:rsidR="00CC237A" w:rsidRPr="008F1AAE"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описание использованных ресурсов и способов их привлечения для реализации проекта.</w:t>
            </w:r>
          </w:p>
          <w:p w:rsidR="00C31A72" w:rsidRPr="008F1AAE" w:rsidRDefault="00C31A72" w:rsidP="007E49E0">
            <w:pPr>
              <w:pStyle w:val="a5"/>
              <w:ind w:left="0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 w:bidi="ru-RU"/>
              </w:rPr>
              <w:t>Приведен бюджет проекта.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0-</w:t>
            </w:r>
            <w:r w:rsidR="00A57A2B"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B2532" w:rsidRPr="008F1AAE" w:rsidTr="007E49E0">
        <w:trPr>
          <w:trHeight w:val="695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A57A2B" w:rsidP="00A57A2B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  <w:t>Качество результата:</w:t>
            </w:r>
          </w:p>
          <w:p w:rsidR="00CC237A" w:rsidRPr="008F1AAE" w:rsidRDefault="00CC237A" w:rsidP="00A57A2B">
            <w:pPr>
              <w:pStyle w:val="a5"/>
              <w:ind w:left="0"/>
              <w:jc w:val="both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Дано подробное описание достигнутого результата. </w:t>
            </w:r>
          </w:p>
          <w:p w:rsidR="00CC237A" w:rsidRPr="008F1AAE" w:rsidRDefault="00CC237A" w:rsidP="00A57A2B">
            <w:pPr>
              <w:pStyle w:val="a5"/>
              <w:ind w:left="0"/>
              <w:jc w:val="both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Есть видео и фото-подтверждения работающего образца/макета/модели. </w:t>
            </w:r>
          </w:p>
          <w:p w:rsidR="00CC237A" w:rsidRPr="008F1AAE" w:rsidRDefault="00CC237A" w:rsidP="00A57A2B">
            <w:pPr>
              <w:pStyle w:val="a5"/>
              <w:ind w:left="0"/>
              <w:jc w:val="both"/>
              <w:rPr>
                <w:rFonts w:eastAsia="Times New Roman" w:cs="Times New Roman"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Приведена программа и методика испытаний. </w:t>
            </w:r>
          </w:p>
          <w:p w:rsidR="00A57A2B" w:rsidRPr="008F1AAE" w:rsidRDefault="00CC237A" w:rsidP="00C31A72">
            <w:pPr>
              <w:pStyle w:val="a5"/>
              <w:ind w:left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>Полученные в ходе испытаний показатели назначения в полной мере соответствуют заявленным</w:t>
            </w:r>
            <w:r w:rsidR="00C31A72">
              <w:rPr>
                <w:rFonts w:eastAsia="Times New Roman" w:cs="Times New Roman"/>
                <w:sz w:val="26"/>
                <w:szCs w:val="26"/>
                <w:lang w:eastAsia="ru-RU" w:bidi="ru-RU"/>
              </w:rPr>
              <w:t xml:space="preserve"> (возможна таблица ожидаемых и полученных в итоге проведенной работы результатов)</w:t>
            </w:r>
            <w:r w:rsidRPr="008F1AAE">
              <w:rPr>
                <w:rFonts w:eastAsia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0-3</w:t>
            </w:r>
          </w:p>
        </w:tc>
      </w:tr>
      <w:tr w:rsidR="00FB2532" w:rsidRPr="008F1AAE" w:rsidTr="007E49E0">
        <w:trPr>
          <w:trHeight w:val="705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A57A2B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8F1AAE">
              <w:rPr>
                <w:rFonts w:eastAsia="Times New Roman" w:cs="Times New Roman"/>
                <w:b/>
                <w:bCs/>
                <w:sz w:val="26"/>
                <w:szCs w:val="26"/>
                <w:lang w:eastAsia="ru-RU" w:bidi="ru-RU"/>
              </w:rPr>
              <w:t>Самостоятельность работы над проектом и уровень командной работы:</w:t>
            </w:r>
          </w:p>
          <w:p w:rsidR="00FA4DE9" w:rsidRPr="008F1AAE" w:rsidRDefault="00FA4DE9" w:rsidP="00FA4DE9">
            <w:pPr>
              <w:pStyle w:val="a5"/>
              <w:ind w:left="29" w:hanging="2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Участник (докладчик) может описать ход работы над проектом, выделяет </w:t>
            </w:r>
            <w:r w:rsidR="00F43C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свой </w:t>
            </w: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личный вклад в проект </w:t>
            </w:r>
            <w:r w:rsidR="00F43CB8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вклад каждого члена команды</w:t>
            </w:r>
            <w:r w:rsidR="00F43CB8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A57A2B" w:rsidRDefault="00FA4DE9" w:rsidP="00FA4DE9">
            <w:pPr>
              <w:pStyle w:val="a5"/>
              <w:ind w:left="29" w:hanging="2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  <w:p w:rsidR="00F43CB8" w:rsidRPr="008F1AAE" w:rsidRDefault="00F43CB8" w:rsidP="00F43CB8">
            <w:pPr>
              <w:pStyle w:val="a5"/>
              <w:ind w:left="29" w:hanging="2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Определены перспектива и/или масштабирование проекта.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FB2532" w:rsidP="007E49E0">
            <w:pPr>
              <w:pStyle w:val="a5"/>
              <w:ind w:left="35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sz w:val="26"/>
                <w:szCs w:val="26"/>
                <w:lang w:eastAsia="ru-RU"/>
              </w:rPr>
              <w:t>0-3</w:t>
            </w:r>
          </w:p>
        </w:tc>
      </w:tr>
      <w:tr w:rsidR="00FB2532" w:rsidRPr="008F1AAE" w:rsidTr="002B2350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32" w:rsidRPr="008F1AAE" w:rsidRDefault="00FB2532" w:rsidP="00A57A2B">
            <w:pPr>
              <w:pStyle w:val="a5"/>
              <w:ind w:left="29" w:hanging="29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F1AA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Итого: </w:t>
            </w:r>
            <w:r w:rsidR="00A57A2B" w:rsidRPr="008F1AA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15 баллов</w:t>
            </w:r>
          </w:p>
        </w:tc>
      </w:tr>
    </w:tbl>
    <w:p w:rsidR="00FB2532" w:rsidRPr="008F1AAE" w:rsidRDefault="00FB2532" w:rsidP="00FB2532">
      <w:pPr>
        <w:pStyle w:val="a5"/>
        <w:spacing w:after="0" w:line="240" w:lineRule="auto"/>
        <w:ind w:left="43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93A8A" w:rsidRPr="008F1AAE" w:rsidRDefault="00193A8A" w:rsidP="00193A8A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F1AAE">
        <w:rPr>
          <w:rFonts w:eastAsia="Times New Roman" w:cs="Times New Roman"/>
          <w:b/>
          <w:sz w:val="26"/>
          <w:szCs w:val="26"/>
          <w:lang w:eastAsia="ru-RU"/>
        </w:rPr>
        <w:t>Подведение итогов Кон</w:t>
      </w:r>
      <w:r w:rsidR="00B60839" w:rsidRPr="008F1AAE">
        <w:rPr>
          <w:rFonts w:eastAsia="Times New Roman" w:cs="Times New Roman"/>
          <w:b/>
          <w:sz w:val="26"/>
          <w:szCs w:val="26"/>
          <w:lang w:eastAsia="ru-RU"/>
        </w:rPr>
        <w:t>ференции</w:t>
      </w:r>
    </w:p>
    <w:p w:rsidR="00193A8A" w:rsidRPr="008F1AAE" w:rsidRDefault="00193A8A" w:rsidP="0095382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>Итоги Кон</w:t>
      </w:r>
      <w:r w:rsidR="00FB2532" w:rsidRPr="008F1AAE">
        <w:rPr>
          <w:rFonts w:eastAsia="Times New Roman" w:cs="Times New Roman"/>
          <w:sz w:val="26"/>
          <w:szCs w:val="26"/>
          <w:lang w:eastAsia="ru-RU"/>
        </w:rPr>
        <w:t>ференции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 подводятся оргкомитетом с правами жюри и объявляются не позднее </w:t>
      </w:r>
      <w:r w:rsidRPr="008F1AAE">
        <w:rPr>
          <w:rFonts w:eastAsia="Times New Roman" w:cs="Times New Roman"/>
          <w:b/>
          <w:sz w:val="26"/>
          <w:szCs w:val="26"/>
          <w:lang w:eastAsia="ru-RU"/>
        </w:rPr>
        <w:t>1</w:t>
      </w:r>
      <w:r w:rsidR="00F43CB8">
        <w:rPr>
          <w:rFonts w:eastAsia="Times New Roman" w:cs="Times New Roman"/>
          <w:b/>
          <w:sz w:val="26"/>
          <w:szCs w:val="26"/>
          <w:lang w:eastAsia="ru-RU"/>
        </w:rPr>
        <w:t>4</w:t>
      </w:r>
      <w:r w:rsidRPr="008F1AAE">
        <w:rPr>
          <w:rFonts w:eastAsia="Times New Roman" w:cs="Times New Roman"/>
          <w:b/>
          <w:sz w:val="26"/>
          <w:szCs w:val="26"/>
          <w:lang w:eastAsia="ru-RU"/>
        </w:rPr>
        <w:t xml:space="preserve"> ма</w:t>
      </w:r>
      <w:r w:rsidR="00FB2532" w:rsidRPr="008F1AAE">
        <w:rPr>
          <w:rFonts w:eastAsia="Times New Roman" w:cs="Times New Roman"/>
          <w:b/>
          <w:sz w:val="26"/>
          <w:szCs w:val="26"/>
          <w:lang w:eastAsia="ru-RU"/>
        </w:rPr>
        <w:t>рта</w:t>
      </w:r>
      <w:r w:rsidRPr="008F1AAE">
        <w:rPr>
          <w:rFonts w:eastAsia="Times New Roman" w:cs="Times New Roman"/>
          <w:b/>
          <w:sz w:val="26"/>
          <w:szCs w:val="26"/>
          <w:lang w:eastAsia="ru-RU"/>
        </w:rPr>
        <w:t xml:space="preserve"> 202</w:t>
      </w:r>
      <w:r w:rsidR="00F43CB8">
        <w:rPr>
          <w:rFonts w:eastAsia="Times New Roman" w:cs="Times New Roman"/>
          <w:b/>
          <w:sz w:val="26"/>
          <w:szCs w:val="26"/>
          <w:lang w:eastAsia="ru-RU"/>
        </w:rPr>
        <w:t>2</w:t>
      </w:r>
      <w:r w:rsidR="00FB2532" w:rsidRPr="008F1AA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8F1AAE">
        <w:rPr>
          <w:rFonts w:eastAsia="Times New Roman" w:cs="Times New Roman"/>
          <w:b/>
          <w:sz w:val="26"/>
          <w:szCs w:val="26"/>
          <w:lang w:eastAsia="ru-RU"/>
        </w:rPr>
        <w:t>года.</w:t>
      </w:r>
    </w:p>
    <w:p w:rsidR="007910C3" w:rsidRPr="008F1AAE" w:rsidRDefault="007910C3" w:rsidP="0095382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>Победители и призёры Конференци</w:t>
      </w:r>
      <w:r w:rsidR="001C1A10">
        <w:rPr>
          <w:rFonts w:eastAsia="Times New Roman" w:cs="Times New Roman"/>
          <w:sz w:val="26"/>
          <w:szCs w:val="26"/>
          <w:lang w:eastAsia="ru-RU"/>
        </w:rPr>
        <w:t>и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 награждаются дипломами</w:t>
      </w:r>
      <w:r w:rsidR="00B60839" w:rsidRPr="008F1AAE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F43CB8">
        <w:rPr>
          <w:rFonts w:eastAsia="Times New Roman" w:cs="Times New Roman"/>
          <w:sz w:val="26"/>
          <w:szCs w:val="26"/>
          <w:lang w:eastAsia="ru-RU"/>
        </w:rPr>
        <w:t xml:space="preserve">остальные </w:t>
      </w:r>
      <w:r w:rsidR="00B60839" w:rsidRPr="008F1AAE">
        <w:rPr>
          <w:rFonts w:eastAsia="Times New Roman" w:cs="Times New Roman"/>
          <w:sz w:val="26"/>
          <w:szCs w:val="26"/>
          <w:lang w:eastAsia="ru-RU"/>
        </w:rPr>
        <w:t>участники Конференции-сертификатами за участие.</w:t>
      </w:r>
    </w:p>
    <w:p w:rsidR="00193A8A" w:rsidRPr="008F1AAE" w:rsidRDefault="00193A8A" w:rsidP="0095382A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8F1AAE">
        <w:rPr>
          <w:rFonts w:eastAsia="Calibri" w:cs="Times New Roman"/>
          <w:sz w:val="26"/>
          <w:szCs w:val="26"/>
          <w:lang w:eastAsia="ru-RU"/>
        </w:rPr>
        <w:t>По результатам проведения Кон</w:t>
      </w:r>
      <w:r w:rsidR="00FB2532" w:rsidRPr="008F1AAE">
        <w:rPr>
          <w:rFonts w:eastAsia="Calibri" w:cs="Times New Roman"/>
          <w:sz w:val="26"/>
          <w:szCs w:val="26"/>
          <w:lang w:eastAsia="ru-RU"/>
        </w:rPr>
        <w:t>ференции все проектные команды получают рекомендации от экспертов и автоматически становятся участниками регионального этапа Конкурса.</w:t>
      </w:r>
      <w:r w:rsidRPr="008F1AAE">
        <w:rPr>
          <w:rFonts w:eastAsia="Calibri" w:cs="Times New Roman"/>
          <w:sz w:val="26"/>
          <w:szCs w:val="26"/>
        </w:rPr>
        <w:t xml:space="preserve"> </w:t>
      </w:r>
    </w:p>
    <w:p w:rsidR="00193A8A" w:rsidRPr="008F1AAE" w:rsidRDefault="00193A8A" w:rsidP="00193A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6"/>
          <w:szCs w:val="26"/>
        </w:rPr>
      </w:pPr>
    </w:p>
    <w:p w:rsidR="00193A8A" w:rsidRPr="008F1AAE" w:rsidRDefault="00193A8A" w:rsidP="00193A8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6"/>
          <w:szCs w:val="26"/>
        </w:rPr>
      </w:pPr>
      <w:r w:rsidRPr="008F1AAE">
        <w:rPr>
          <w:rFonts w:eastAsia="Calibri" w:cs="Times New Roman"/>
          <w:b/>
          <w:sz w:val="26"/>
          <w:szCs w:val="26"/>
        </w:rPr>
        <w:t>Контактная информация:</w:t>
      </w:r>
    </w:p>
    <w:p w:rsidR="00193A8A" w:rsidRPr="008F1AAE" w:rsidRDefault="00193A8A" w:rsidP="00193A8A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Контактное лицо в ОГБУ «РЦРО»: Худобина Юлия Петровна, старший методист отдела выявления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и поддержки молодых талантов ОГБУ «РЦРО»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8F1AAE">
        <w:rPr>
          <w:rFonts w:eastAsia="Calibri" w:cs="Times New Roman"/>
          <w:sz w:val="26"/>
          <w:szCs w:val="26"/>
          <w:lang w:val="en-US"/>
        </w:rPr>
        <w:t>e</w:t>
      </w:r>
      <w:r w:rsidRPr="008F1AAE">
        <w:rPr>
          <w:rFonts w:eastAsia="Calibri" w:cs="Times New Roman"/>
          <w:sz w:val="26"/>
          <w:szCs w:val="26"/>
        </w:rPr>
        <w:t>-</w:t>
      </w:r>
      <w:r w:rsidRPr="008F1AAE">
        <w:rPr>
          <w:rFonts w:eastAsia="Calibri" w:cs="Times New Roman"/>
          <w:sz w:val="26"/>
          <w:szCs w:val="26"/>
          <w:lang w:val="en-US"/>
        </w:rPr>
        <w:t>mail</w:t>
      </w:r>
      <w:r w:rsidRPr="008F1AAE">
        <w:rPr>
          <w:rFonts w:eastAsia="Calibri" w:cs="Times New Roman"/>
          <w:sz w:val="26"/>
          <w:szCs w:val="26"/>
        </w:rPr>
        <w:t xml:space="preserve">: </w:t>
      </w:r>
      <w:hyperlink r:id="rId11" w:history="1">
        <w:r w:rsidR="00FB2532" w:rsidRPr="008F1AAE">
          <w:rPr>
            <w:rStyle w:val="a3"/>
            <w:rFonts w:eastAsia="Calibri" w:cs="Times New Roman"/>
            <w:sz w:val="26"/>
            <w:szCs w:val="26"/>
            <w:lang w:val="en-US"/>
          </w:rPr>
          <w:t>hudobina</w:t>
        </w:r>
        <w:r w:rsidR="00FB2532" w:rsidRPr="008F1AAE">
          <w:rPr>
            <w:rStyle w:val="a3"/>
            <w:rFonts w:eastAsia="Calibri" w:cs="Times New Roman"/>
            <w:sz w:val="26"/>
            <w:szCs w:val="26"/>
          </w:rPr>
          <w:t>@</w:t>
        </w:r>
        <w:r w:rsidR="00FB2532" w:rsidRPr="008F1AAE"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 w:rsidR="00FB2532" w:rsidRPr="008F1AAE">
          <w:rPr>
            <w:rStyle w:val="a3"/>
            <w:rFonts w:eastAsia="Calibri" w:cs="Times New Roman"/>
            <w:sz w:val="26"/>
            <w:szCs w:val="26"/>
          </w:rPr>
          <w:t>2000.</w:t>
        </w:r>
        <w:proofErr w:type="spellStart"/>
        <w:r w:rsidR="00FB2532" w:rsidRPr="008F1AAE"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  <w:proofErr w:type="spellEnd"/>
      </w:hyperlink>
      <w:r w:rsidRPr="008F1AAE">
        <w:rPr>
          <w:rFonts w:eastAsia="Times New Roman" w:cs="Times New Roman"/>
          <w:sz w:val="26"/>
          <w:szCs w:val="26"/>
          <w:lang w:eastAsia="ru-RU"/>
        </w:rPr>
        <w:t>, телефон </w:t>
      </w:r>
      <w:r w:rsidR="00FB2532" w:rsidRPr="008F1AAE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8 (3822)515-326.</w:t>
      </w:r>
    </w:p>
    <w:p w:rsidR="009454FB" w:rsidRPr="009454FB" w:rsidRDefault="009454FB" w:rsidP="009454FB">
      <w:pPr>
        <w:autoSpaceDE w:val="0"/>
        <w:autoSpaceDN w:val="0"/>
        <w:adjustRightInd w:val="0"/>
        <w:spacing w:after="120" w:line="240" w:lineRule="auto"/>
        <w:jc w:val="right"/>
        <w:rPr>
          <w:rFonts w:eastAsia="Calibri" w:cs="Times New Roman"/>
          <w:szCs w:val="24"/>
        </w:rPr>
      </w:pPr>
      <w:r w:rsidRPr="009454FB">
        <w:rPr>
          <w:rFonts w:eastAsia="Calibri" w:cs="Times New Roman"/>
          <w:szCs w:val="24"/>
        </w:rPr>
        <w:lastRenderedPageBreak/>
        <w:t xml:space="preserve">Приложение № 1 </w:t>
      </w:r>
    </w:p>
    <w:p w:rsidR="009454FB" w:rsidRDefault="009454FB" w:rsidP="009454F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6"/>
          <w:szCs w:val="26"/>
        </w:rPr>
      </w:pPr>
      <w:proofErr w:type="gramStart"/>
      <w:r w:rsidRPr="009454FB">
        <w:rPr>
          <w:rFonts w:eastAsia="Calibri" w:cs="Times New Roman"/>
          <w:szCs w:val="24"/>
        </w:rPr>
        <w:t>к</w:t>
      </w:r>
      <w:proofErr w:type="gramEnd"/>
      <w:r w:rsidRPr="009454FB">
        <w:rPr>
          <w:rFonts w:eastAsia="Calibri" w:cs="Times New Roman"/>
          <w:szCs w:val="24"/>
        </w:rPr>
        <w:t xml:space="preserve"> Положению</w:t>
      </w:r>
    </w:p>
    <w:p w:rsidR="009454FB" w:rsidRDefault="009454FB" w:rsidP="007910C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6"/>
          <w:szCs w:val="26"/>
        </w:rPr>
      </w:pPr>
    </w:p>
    <w:p w:rsidR="009454FB" w:rsidRDefault="009454FB" w:rsidP="009454F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9454FB">
        <w:rPr>
          <w:rFonts w:eastAsia="Calibri" w:cs="Times New Roman"/>
          <w:b/>
          <w:sz w:val="26"/>
          <w:szCs w:val="26"/>
        </w:rPr>
        <w:t>Схема подключения к Конференции</w:t>
      </w:r>
      <w:r>
        <w:rPr>
          <w:rFonts w:eastAsia="Calibri" w:cs="Times New Roman"/>
          <w:b/>
          <w:sz w:val="26"/>
          <w:szCs w:val="26"/>
        </w:rPr>
        <w:t>:</w:t>
      </w:r>
    </w:p>
    <w:p w:rsidR="009454FB" w:rsidRPr="009454FB" w:rsidRDefault="009454FB" w:rsidP="009454F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sz w:val="26"/>
          <w:szCs w:val="26"/>
        </w:rPr>
      </w:pPr>
      <w:r w:rsidRPr="009454FB">
        <w:rPr>
          <w:b/>
          <w:sz w:val="26"/>
          <w:szCs w:val="26"/>
        </w:rPr>
        <w:t xml:space="preserve">С 10:00 до 13:00 </w:t>
      </w:r>
      <w:r>
        <w:rPr>
          <w:b/>
          <w:sz w:val="26"/>
          <w:szCs w:val="26"/>
        </w:rPr>
        <w:t>–</w:t>
      </w:r>
      <w:r w:rsidRPr="009454FB">
        <w:rPr>
          <w:b/>
          <w:sz w:val="26"/>
          <w:szCs w:val="26"/>
        </w:rPr>
        <w:t xml:space="preserve"> Группа</w:t>
      </w:r>
      <w:r>
        <w:rPr>
          <w:b/>
          <w:sz w:val="26"/>
          <w:szCs w:val="26"/>
        </w:rPr>
        <w:t xml:space="preserve"> </w:t>
      </w:r>
      <w:r w:rsidRPr="009454FB">
        <w:rPr>
          <w:b/>
          <w:sz w:val="26"/>
          <w:szCs w:val="26"/>
        </w:rPr>
        <w:t>№ 1</w:t>
      </w:r>
      <w:r w:rsidRPr="009454FB">
        <w:rPr>
          <w:sz w:val="26"/>
          <w:szCs w:val="26"/>
        </w:rPr>
        <w:t>. Направления: «Агропромышленные и биотехнологии», «Генетика и биомедицина», «Когнитивные исследования».</w:t>
      </w:r>
    </w:p>
    <w:p w:rsidR="009454FB" w:rsidRDefault="009454FB" w:rsidP="009454F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9454FB">
        <w:rPr>
          <w:rFonts w:eastAsia="Calibri" w:cs="Times New Roman"/>
          <w:b/>
          <w:sz w:val="26"/>
          <w:szCs w:val="26"/>
        </w:rPr>
        <w:t>С 13.10 до 14.30 – Группа № 2</w:t>
      </w:r>
      <w:r>
        <w:rPr>
          <w:rFonts w:eastAsia="Calibri" w:cs="Times New Roman"/>
          <w:b/>
          <w:sz w:val="26"/>
          <w:szCs w:val="26"/>
        </w:rPr>
        <w:t>.</w:t>
      </w:r>
      <w:r w:rsidRPr="009454FB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Н</w:t>
      </w:r>
      <w:r w:rsidRPr="009454FB">
        <w:rPr>
          <w:rFonts w:eastAsia="Calibri" w:cs="Times New Roman"/>
          <w:sz w:val="26"/>
          <w:szCs w:val="26"/>
        </w:rPr>
        <w:t xml:space="preserve">аправления: «Беспилотный транспорт и логистические системы», «Большие данные, искусственный интеллект, финансовые технологии и машинное обучение», «Природоподобные и </w:t>
      </w:r>
      <w:proofErr w:type="spellStart"/>
      <w:r w:rsidRPr="009454FB">
        <w:rPr>
          <w:rFonts w:eastAsia="Calibri" w:cs="Times New Roman"/>
          <w:sz w:val="26"/>
          <w:szCs w:val="26"/>
        </w:rPr>
        <w:t>нейротехнологии</w:t>
      </w:r>
      <w:proofErr w:type="spellEnd"/>
      <w:r w:rsidRPr="009454FB">
        <w:rPr>
          <w:rFonts w:eastAsia="Calibri" w:cs="Times New Roman"/>
          <w:sz w:val="26"/>
          <w:szCs w:val="26"/>
        </w:rPr>
        <w:t>»</w:t>
      </w:r>
      <w:r>
        <w:rPr>
          <w:rFonts w:eastAsia="Calibri" w:cs="Times New Roman"/>
          <w:sz w:val="26"/>
          <w:szCs w:val="26"/>
        </w:rPr>
        <w:t>.</w:t>
      </w:r>
    </w:p>
    <w:p w:rsidR="009454FB" w:rsidRDefault="009454FB" w:rsidP="009454F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9454FB">
        <w:rPr>
          <w:rFonts w:eastAsia="Calibri" w:cs="Times New Roman"/>
          <w:b/>
          <w:sz w:val="26"/>
          <w:szCs w:val="26"/>
        </w:rPr>
        <w:t>С 14.40 до 16.00 – Группа № 3</w:t>
      </w:r>
      <w:r>
        <w:rPr>
          <w:rFonts w:eastAsia="Calibri" w:cs="Times New Roman"/>
          <w:sz w:val="26"/>
          <w:szCs w:val="26"/>
        </w:rPr>
        <w:t>.</w:t>
      </w:r>
      <w:r w:rsidRPr="009454FB">
        <w:rPr>
          <w:rFonts w:eastAsia="Calibri" w:cs="Times New Roman"/>
          <w:sz w:val="26"/>
          <w:szCs w:val="26"/>
        </w:rPr>
        <w:t xml:space="preserve"> Направления: «Нанотехнологии», «Новые материалы», «Освоение Арктики и Мирового океана», «Передовые производственные технологии»</w:t>
      </w:r>
      <w:r>
        <w:rPr>
          <w:rFonts w:eastAsia="Calibri" w:cs="Times New Roman"/>
          <w:sz w:val="26"/>
          <w:szCs w:val="26"/>
        </w:rPr>
        <w:t>.</w:t>
      </w:r>
    </w:p>
    <w:p w:rsidR="002B2350" w:rsidRDefault="009454FB" w:rsidP="009454F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9454FB">
        <w:rPr>
          <w:rFonts w:eastAsia="Calibri" w:cs="Times New Roman"/>
          <w:b/>
          <w:sz w:val="26"/>
          <w:szCs w:val="26"/>
        </w:rPr>
        <w:t>С 16:10 до 19:30 – Группа № 4.</w:t>
      </w:r>
      <w:r w:rsidRPr="009454FB">
        <w:rPr>
          <w:rFonts w:eastAsia="Calibri" w:cs="Times New Roman"/>
          <w:sz w:val="26"/>
          <w:szCs w:val="26"/>
        </w:rPr>
        <w:t xml:space="preserve"> Направление «Умный город»</w:t>
      </w:r>
      <w:r>
        <w:rPr>
          <w:rFonts w:eastAsia="Calibri" w:cs="Times New Roman"/>
          <w:sz w:val="26"/>
          <w:szCs w:val="26"/>
        </w:rPr>
        <w:t>.</w:t>
      </w: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6"/>
          <w:szCs w:val="26"/>
        </w:rPr>
        <w:sectPr w:rsidR="002B2350" w:rsidSect="00DA75B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B2350" w:rsidRPr="002B2350" w:rsidRDefault="002B2350" w:rsidP="002B2350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Cs w:val="24"/>
        </w:rPr>
      </w:pPr>
      <w:r w:rsidRPr="002B2350">
        <w:rPr>
          <w:rFonts w:eastAsia="Calibri" w:cs="Times New Roman"/>
          <w:szCs w:val="24"/>
        </w:rPr>
        <w:lastRenderedPageBreak/>
        <w:t xml:space="preserve">Приложение № 2 </w:t>
      </w:r>
    </w:p>
    <w:p w:rsidR="002B2350" w:rsidRDefault="002B2350" w:rsidP="002B2350">
      <w:pPr>
        <w:autoSpaceDE w:val="0"/>
        <w:autoSpaceDN w:val="0"/>
        <w:adjustRightInd w:val="0"/>
        <w:spacing w:before="120" w:after="0" w:line="240" w:lineRule="auto"/>
        <w:jc w:val="right"/>
        <w:rPr>
          <w:rFonts w:eastAsia="Calibri" w:cs="Times New Roman"/>
          <w:szCs w:val="24"/>
        </w:rPr>
      </w:pPr>
      <w:proofErr w:type="gramStart"/>
      <w:r w:rsidRPr="002B2350">
        <w:rPr>
          <w:rFonts w:eastAsia="Calibri" w:cs="Times New Roman"/>
          <w:szCs w:val="24"/>
        </w:rPr>
        <w:t>к</w:t>
      </w:r>
      <w:proofErr w:type="gramEnd"/>
      <w:r w:rsidRPr="002B2350">
        <w:rPr>
          <w:rFonts w:eastAsia="Calibri" w:cs="Times New Roman"/>
          <w:szCs w:val="24"/>
        </w:rPr>
        <w:t xml:space="preserve"> Положению</w:t>
      </w:r>
    </w:p>
    <w:p w:rsidR="002B2350" w:rsidRPr="002B2350" w:rsidRDefault="002B2350" w:rsidP="002B2350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2B2350">
        <w:rPr>
          <w:rFonts w:eastAsia="Calibri" w:cs="Times New Roman"/>
          <w:b/>
          <w:sz w:val="26"/>
          <w:szCs w:val="26"/>
        </w:rPr>
        <w:t xml:space="preserve">Разбиение </w:t>
      </w:r>
      <w:r w:rsidR="00813F40">
        <w:rPr>
          <w:rFonts w:eastAsia="Calibri" w:cs="Times New Roman"/>
          <w:b/>
          <w:sz w:val="26"/>
          <w:szCs w:val="26"/>
        </w:rPr>
        <w:t xml:space="preserve">направлений Конкурса </w:t>
      </w:r>
      <w:r w:rsidRPr="002B2350">
        <w:rPr>
          <w:rFonts w:eastAsia="Calibri" w:cs="Times New Roman"/>
          <w:b/>
          <w:sz w:val="26"/>
          <w:szCs w:val="26"/>
        </w:rPr>
        <w:t>по группам:</w:t>
      </w:r>
    </w:p>
    <w:p w:rsidR="002B2350" w:rsidRDefault="002B2350" w:rsidP="002B2350">
      <w:pPr>
        <w:autoSpaceDE w:val="0"/>
        <w:autoSpaceDN w:val="0"/>
        <w:adjustRightInd w:val="0"/>
        <w:spacing w:before="120" w:after="0" w:line="240" w:lineRule="auto"/>
        <w:jc w:val="right"/>
        <w:rPr>
          <w:rFonts w:eastAsia="Calibri" w:cs="Times New Roman"/>
          <w:szCs w:val="24"/>
        </w:rPr>
      </w:pP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2555"/>
        <w:gridCol w:w="19"/>
        <w:gridCol w:w="2530"/>
        <w:gridCol w:w="2401"/>
      </w:tblGrid>
      <w:tr w:rsidR="00DE21DB" w:rsidRPr="002B2350" w:rsidTr="00DE21DB">
        <w:tc>
          <w:tcPr>
            <w:tcW w:w="5000" w:type="pct"/>
            <w:gridSpan w:val="5"/>
            <w:shd w:val="clear" w:color="auto" w:fill="FFC000"/>
          </w:tcPr>
          <w:p w:rsidR="00DE21DB" w:rsidRPr="00DE21DB" w:rsidRDefault="00DE21DB" w:rsidP="002B235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6"/>
                <w:szCs w:val="26"/>
              </w:rPr>
            </w:pPr>
            <w:r w:rsidRPr="00DE21DB">
              <w:rPr>
                <w:rFonts w:eastAsia="Calibri" w:cs="Times New Roman"/>
                <w:b/>
                <w:sz w:val="26"/>
                <w:szCs w:val="26"/>
              </w:rPr>
              <w:t>Группа № 1</w:t>
            </w:r>
          </w:p>
        </w:tc>
      </w:tr>
      <w:tr w:rsidR="00DE21DB" w:rsidRPr="00DE21DB" w:rsidTr="00DE21DB">
        <w:tc>
          <w:tcPr>
            <w:tcW w:w="5000" w:type="pct"/>
            <w:gridSpan w:val="5"/>
          </w:tcPr>
          <w:p w:rsidR="00DE21DB" w:rsidRPr="00DE21DB" w:rsidRDefault="00DE21DB" w:rsidP="002B235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6"/>
                <w:szCs w:val="26"/>
              </w:rPr>
            </w:pPr>
            <w:r w:rsidRPr="00DE21DB">
              <w:rPr>
                <w:rFonts w:eastAsia="Calibri" w:cs="Times New Roman"/>
                <w:b/>
                <w:sz w:val="26"/>
                <w:szCs w:val="26"/>
              </w:rPr>
              <w:t>«Агропромышленные и биотехнологии»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Вольская</w:t>
            </w:r>
            <w:proofErr w:type="spellEnd"/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Полина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Миёва</w:t>
            </w:r>
            <w:proofErr w:type="spellEnd"/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Юлия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Христова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Дарья</w:t>
            </w:r>
            <w:r w:rsidRPr="002B2350">
              <w:rPr>
                <w:rFonts w:eastAsia="Calibri" w:cs="Times New Roman"/>
                <w:sz w:val="26"/>
                <w:szCs w:val="26"/>
              </w:rPr>
              <w:tab/>
            </w: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Ловушка для насекомых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</w:t>
            </w:r>
            <w:r>
              <w:rPr>
                <w:rFonts w:eastAsia="Calibri" w:cs="Times New Roman"/>
                <w:sz w:val="26"/>
                <w:szCs w:val="26"/>
              </w:rPr>
              <w:t>ОУ «</w:t>
            </w:r>
            <w:r w:rsidRPr="002B2350">
              <w:rPr>
                <w:rFonts w:eastAsia="Calibri" w:cs="Times New Roman"/>
                <w:sz w:val="26"/>
                <w:szCs w:val="26"/>
              </w:rPr>
              <w:t>СОШ № 5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>. Стрежевой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Курбатов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Константин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Учакин</w:t>
            </w:r>
            <w:proofErr w:type="spellEnd"/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Егор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Плеханов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Даниил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Умная система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автополива</w:t>
            </w:r>
            <w:proofErr w:type="spellEnd"/>
          </w:p>
        </w:tc>
        <w:tc>
          <w:tcPr>
            <w:tcW w:w="1364" w:type="pct"/>
            <w:gridSpan w:val="2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МОУ «</w:t>
            </w:r>
            <w:r w:rsidRPr="002B2350">
              <w:rPr>
                <w:rFonts w:eastAsia="Calibri" w:cs="Times New Roman"/>
                <w:sz w:val="26"/>
                <w:szCs w:val="26"/>
              </w:rPr>
              <w:t>СОШ № 5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>. Стрежевой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Мыленкова</w:t>
            </w:r>
            <w:proofErr w:type="spellEnd"/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Злата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Непеина</w:t>
            </w:r>
            <w:proofErr w:type="spellEnd"/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Елена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гроубокса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для выращивания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микрозелени</w:t>
            </w:r>
            <w:proofErr w:type="spellEnd"/>
          </w:p>
        </w:tc>
        <w:tc>
          <w:tcPr>
            <w:tcW w:w="1364" w:type="pct"/>
            <w:gridSpan w:val="2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МОУ «</w:t>
            </w:r>
            <w:r w:rsidRPr="002B2350">
              <w:rPr>
                <w:rFonts w:eastAsia="Calibri" w:cs="Times New Roman"/>
                <w:sz w:val="26"/>
                <w:szCs w:val="26"/>
              </w:rPr>
              <w:t>СОШ № 4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>. Стрежевой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Сидоров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Максим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Харламов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Сергей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«</w:t>
            </w:r>
            <w:r w:rsidRPr="002B2350">
              <w:rPr>
                <w:rFonts w:eastAsia="Calibri" w:cs="Times New Roman"/>
                <w:sz w:val="26"/>
                <w:szCs w:val="26"/>
              </w:rPr>
              <w:t>Умная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система хранения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агрокультур</w:t>
            </w:r>
            <w:proofErr w:type="spellEnd"/>
          </w:p>
        </w:tc>
        <w:tc>
          <w:tcPr>
            <w:tcW w:w="1364" w:type="pct"/>
            <w:gridSpan w:val="2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МОУ «</w:t>
            </w:r>
            <w:r w:rsidRPr="002B2350">
              <w:rPr>
                <w:rFonts w:eastAsia="Calibri" w:cs="Times New Roman"/>
                <w:sz w:val="26"/>
                <w:szCs w:val="26"/>
              </w:rPr>
              <w:t>СОШ № 4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>. Стрежевой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Ивасенко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Мария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ab/>
            </w: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Микроклональное размножение земляники садовой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in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vitro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на гормональных средах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МАОУ Ш</w:t>
            </w:r>
            <w:r>
              <w:rPr>
                <w:rFonts w:eastAsia="Calibri" w:cs="Times New Roman"/>
                <w:sz w:val="26"/>
                <w:szCs w:val="26"/>
              </w:rPr>
              <w:t>кола «Перспектива»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г. Томска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Сергеева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Софья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Определение содержания азота и ф</w:t>
            </w:r>
            <w:r>
              <w:rPr>
                <w:rFonts w:eastAsia="Calibri" w:cs="Times New Roman"/>
                <w:sz w:val="26"/>
                <w:szCs w:val="26"/>
              </w:rPr>
              <w:t>осфора в торфе лесного участка «</w:t>
            </w:r>
            <w:r w:rsidRPr="002B2350">
              <w:rPr>
                <w:rFonts w:eastAsia="Calibri" w:cs="Times New Roman"/>
                <w:sz w:val="26"/>
                <w:szCs w:val="26"/>
              </w:rPr>
              <w:t>Зелёная тайга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МКОУ «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Поротниковская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сош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»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Бакчарсокго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района</w:t>
            </w:r>
          </w:p>
        </w:tc>
      </w:tr>
      <w:tr w:rsidR="00DE21DB" w:rsidRPr="00DE21DB" w:rsidTr="00DE21DB">
        <w:tc>
          <w:tcPr>
            <w:tcW w:w="5000" w:type="pct"/>
            <w:gridSpan w:val="5"/>
          </w:tcPr>
          <w:p w:rsidR="00DE21DB" w:rsidRPr="00DE21DB" w:rsidRDefault="00DE21DB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6"/>
                <w:szCs w:val="26"/>
              </w:rPr>
            </w:pPr>
            <w:r w:rsidRPr="00DE21DB">
              <w:rPr>
                <w:rFonts w:eastAsia="Calibri" w:cs="Times New Roman"/>
                <w:b/>
                <w:sz w:val="26"/>
                <w:szCs w:val="26"/>
              </w:rPr>
              <w:t>«Генетика и биомедицина»</w:t>
            </w:r>
          </w:p>
        </w:tc>
      </w:tr>
      <w:tr w:rsidR="00A778C8" w:rsidRPr="002B2350" w:rsidTr="00A778C8">
        <w:tc>
          <w:tcPr>
            <w:tcW w:w="984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Волкова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Елизавета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77" w:type="pct"/>
            <w:gridSpan w:val="2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Циркулирующие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протеасомы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как возможный критерий диагностики рака толстой кишки</w:t>
            </w:r>
          </w:p>
        </w:tc>
        <w:tc>
          <w:tcPr>
            <w:tcW w:w="1354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МАОУ Школа "Перспектива" г. Томска</w:t>
            </w:r>
          </w:p>
        </w:tc>
      </w:tr>
      <w:tr w:rsidR="00A778C8" w:rsidRPr="002B2350" w:rsidTr="00A778C8">
        <w:tc>
          <w:tcPr>
            <w:tcW w:w="984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lastRenderedPageBreak/>
              <w:t>Мамаджанова</w:t>
            </w:r>
            <w:proofErr w:type="spellEnd"/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Мадина</w:t>
            </w:r>
            <w:proofErr w:type="spellEnd"/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77" w:type="pct"/>
            <w:gridSpan w:val="2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Диагностические возможности скрининга недифференцированной дисплазии соединительной ткани (НДСТ) у учащихся старших классов школ</w:t>
            </w:r>
          </w:p>
        </w:tc>
        <w:tc>
          <w:tcPr>
            <w:tcW w:w="1354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МБОУ "СОШ № 89" ЗАТО Северск</w:t>
            </w:r>
          </w:p>
        </w:tc>
      </w:tr>
      <w:tr w:rsidR="00A778C8" w:rsidRPr="00DE21DB" w:rsidTr="00A778C8">
        <w:tc>
          <w:tcPr>
            <w:tcW w:w="5000" w:type="pct"/>
            <w:gridSpan w:val="5"/>
          </w:tcPr>
          <w:p w:rsidR="00A778C8" w:rsidRPr="00DE21DB" w:rsidRDefault="00A778C8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«Когнитивные исследования»</w:t>
            </w:r>
          </w:p>
        </w:tc>
      </w:tr>
      <w:tr w:rsidR="00A778C8" w:rsidRPr="002B2350" w:rsidTr="00A778C8">
        <w:tc>
          <w:tcPr>
            <w:tcW w:w="984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Беланович</w:t>
            </w:r>
            <w:proofErr w:type="spellEnd"/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Виталий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</w:t>
            </w:r>
            <w:r w:rsidRPr="002B2350">
              <w:rPr>
                <w:rFonts w:eastAsia="Calibri" w:cs="Times New Roman"/>
                <w:sz w:val="26"/>
                <w:szCs w:val="26"/>
              </w:rPr>
              <w:t>лияние музыки на утомляемость школьников 2-3 классов</w:t>
            </w:r>
          </w:p>
        </w:tc>
        <w:tc>
          <w:tcPr>
            <w:tcW w:w="1364" w:type="pct"/>
            <w:gridSpan w:val="2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A778C8" w:rsidRPr="002B2350" w:rsidRDefault="00A778C8" w:rsidP="00A778C8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МАОУ «СОШ № 1 с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. </w:t>
            </w:r>
            <w:r>
              <w:rPr>
                <w:rFonts w:eastAsia="Calibri" w:cs="Times New Roman"/>
                <w:sz w:val="26"/>
                <w:szCs w:val="26"/>
              </w:rPr>
              <w:t>Александровское»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Александровского района Томской области</w:t>
            </w:r>
          </w:p>
        </w:tc>
      </w:tr>
      <w:tr w:rsidR="00A778C8" w:rsidRPr="002B2350" w:rsidTr="00A778C8">
        <w:tc>
          <w:tcPr>
            <w:tcW w:w="984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Ведяшкин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Матвей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Как жить в комфорте с миром и собой</w:t>
            </w:r>
          </w:p>
        </w:tc>
        <w:tc>
          <w:tcPr>
            <w:tcW w:w="1364" w:type="pct"/>
            <w:gridSpan w:val="2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A778C8" w:rsidRPr="002B2350" w:rsidRDefault="00A778C8" w:rsidP="00A778C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МАОУ Гимназия № 6 г. Томска</w:t>
            </w:r>
          </w:p>
        </w:tc>
      </w:tr>
      <w:tr w:rsidR="00A778C8" w:rsidRPr="002B2350" w:rsidTr="00A778C8">
        <w:tc>
          <w:tcPr>
            <w:tcW w:w="984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Дворниченко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Мария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Адаптация вожатого к временному детскому коллективу</w:t>
            </w:r>
          </w:p>
        </w:tc>
        <w:tc>
          <w:tcPr>
            <w:tcW w:w="1364" w:type="pct"/>
            <w:gridSpan w:val="2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A778C8" w:rsidRPr="002B2350" w:rsidRDefault="00A778C8" w:rsidP="00A778C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ОГБПОУ «</w:t>
            </w:r>
            <w:r w:rsidRPr="002B2350">
              <w:rPr>
                <w:rFonts w:eastAsia="Calibri" w:cs="Times New Roman"/>
                <w:sz w:val="26"/>
                <w:szCs w:val="26"/>
              </w:rPr>
              <w:t>ТГПК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Pr="002B2350">
              <w:rPr>
                <w:rFonts w:eastAsia="Calibri" w:cs="Times New Roman"/>
                <w:sz w:val="26"/>
                <w:szCs w:val="26"/>
              </w:rPr>
              <w:t>, студент 2 курса</w:t>
            </w:r>
          </w:p>
        </w:tc>
      </w:tr>
      <w:tr w:rsidR="00A778C8" w:rsidRPr="002B2350" w:rsidTr="00A778C8">
        <w:tc>
          <w:tcPr>
            <w:tcW w:w="984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Жуков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Вадим</w:t>
            </w:r>
            <w:r>
              <w:rPr>
                <w:rFonts w:eastAsia="Calibri" w:cs="Times New Roman"/>
                <w:sz w:val="26"/>
                <w:szCs w:val="26"/>
              </w:rPr>
              <w:t xml:space="preserve">, 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Лобанова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Ирина</w:t>
            </w:r>
          </w:p>
        </w:tc>
        <w:tc>
          <w:tcPr>
            <w:tcW w:w="1367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Мой голос важен</w:t>
            </w:r>
          </w:p>
        </w:tc>
        <w:tc>
          <w:tcPr>
            <w:tcW w:w="1364" w:type="pct"/>
            <w:gridSpan w:val="2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A778C8" w:rsidRPr="002B2350" w:rsidRDefault="00A778C8" w:rsidP="00A778C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ОГБОУ «</w:t>
            </w:r>
            <w:r w:rsidRPr="002B2350">
              <w:rPr>
                <w:rFonts w:eastAsia="Calibri" w:cs="Times New Roman"/>
                <w:sz w:val="26"/>
                <w:szCs w:val="26"/>
              </w:rPr>
              <w:t>ТФТЛ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  <w:tr w:rsidR="00A778C8" w:rsidRPr="002B2350" w:rsidTr="00A778C8">
        <w:tc>
          <w:tcPr>
            <w:tcW w:w="984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Колыхалова</w:t>
            </w:r>
            <w:proofErr w:type="spellEnd"/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Арина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</w:t>
            </w:r>
            <w:r w:rsidRPr="002B2350">
              <w:rPr>
                <w:rFonts w:eastAsia="Calibri" w:cs="Times New Roman"/>
                <w:sz w:val="26"/>
                <w:szCs w:val="26"/>
              </w:rPr>
              <w:t>сследуем когнитивную психологию</w:t>
            </w:r>
          </w:p>
        </w:tc>
        <w:tc>
          <w:tcPr>
            <w:tcW w:w="1364" w:type="pct"/>
            <w:gridSpan w:val="2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МАОУ СОШ № 2 г. Томска</w:t>
            </w:r>
          </w:p>
        </w:tc>
      </w:tr>
      <w:tr w:rsidR="00A778C8" w:rsidRPr="00DE21DB" w:rsidTr="00A778C8">
        <w:tc>
          <w:tcPr>
            <w:tcW w:w="5000" w:type="pct"/>
            <w:gridSpan w:val="5"/>
            <w:shd w:val="clear" w:color="auto" w:fill="92D050"/>
          </w:tcPr>
          <w:p w:rsidR="00A778C8" w:rsidRPr="00DE21DB" w:rsidRDefault="00A778C8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Группа № 2</w:t>
            </w:r>
          </w:p>
        </w:tc>
      </w:tr>
      <w:tr w:rsidR="00A778C8" w:rsidRPr="00DE21DB" w:rsidTr="00A778C8">
        <w:tc>
          <w:tcPr>
            <w:tcW w:w="5000" w:type="pct"/>
            <w:gridSpan w:val="5"/>
          </w:tcPr>
          <w:p w:rsidR="00A778C8" w:rsidRPr="00DE21DB" w:rsidRDefault="00A778C8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«Беспилотный транспорт и логистические системы»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Васильев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Иван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Методическое обеспечение для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квадрокоптера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Пионер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Геоскан</w:t>
            </w:r>
            <w:proofErr w:type="spellEnd"/>
          </w:p>
        </w:tc>
        <w:tc>
          <w:tcPr>
            <w:tcW w:w="1364" w:type="pct"/>
            <w:gridSpan w:val="2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МАОУ гимназия № 56 г. Томска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Ковалёв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Дмитрий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Сухаревский</w:t>
            </w:r>
            <w:proofErr w:type="spellEnd"/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Михаил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Программное обеспечение для беспилотного транспорта </w:t>
            </w:r>
            <w:r>
              <w:rPr>
                <w:rFonts w:eastAsia="Calibri" w:cs="Times New Roman"/>
                <w:sz w:val="26"/>
                <w:szCs w:val="26"/>
              </w:rPr>
              <w:t>с функцией обнаружения пожаров «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Software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МАОУ </w:t>
            </w:r>
            <w:r>
              <w:rPr>
                <w:rFonts w:eastAsia="Calibri" w:cs="Times New Roman"/>
                <w:sz w:val="26"/>
                <w:szCs w:val="26"/>
              </w:rPr>
              <w:t>«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Лицей им. И. В.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Авдзейко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Томского района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Локтев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Никита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Учебный стенд для изучения ПИД-закона управления и правил настройки регулятора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МАОУ «Планирование карьеры»</w:t>
            </w:r>
            <w:r w:rsidRPr="002B2350">
              <w:rPr>
                <w:rFonts w:eastAsia="Calibri" w:cs="Times New Roman"/>
                <w:sz w:val="26"/>
                <w:szCs w:val="26"/>
              </w:rPr>
              <w:t>, МАОУ гимназия № 13 г. Томска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lastRenderedPageBreak/>
              <w:t>Одышев</w:t>
            </w:r>
            <w:proofErr w:type="spellEnd"/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Артемий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Разработка прототипа модели беспилотного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ровера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для осуществления доставки мелкогабаритного груза на территории медицинских учреждений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МАОУ «</w:t>
            </w:r>
            <w:r w:rsidRPr="002B2350">
              <w:rPr>
                <w:rFonts w:eastAsia="Calibri" w:cs="Times New Roman"/>
                <w:sz w:val="26"/>
                <w:szCs w:val="26"/>
              </w:rPr>
              <w:t>Планирование карьеры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, МАОУ гимназия № 24 им. М.В. Октябрьской </w:t>
            </w:r>
          </w:p>
        </w:tc>
      </w:tr>
      <w:tr w:rsidR="00A778C8" w:rsidRPr="002B2350" w:rsidTr="00A778C8">
        <w:tc>
          <w:tcPr>
            <w:tcW w:w="5000" w:type="pct"/>
            <w:gridSpan w:val="5"/>
          </w:tcPr>
          <w:p w:rsidR="00A778C8" w:rsidRPr="00A778C8" w:rsidRDefault="00A778C8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6"/>
                <w:szCs w:val="26"/>
              </w:rPr>
            </w:pPr>
            <w:r w:rsidRPr="00A778C8">
              <w:rPr>
                <w:rFonts w:eastAsia="Calibri" w:cs="Times New Roman"/>
                <w:b/>
                <w:sz w:val="26"/>
                <w:szCs w:val="26"/>
              </w:rPr>
              <w:t>«Большие данные, искусственный интеллект, финансовые технологии и машинное обучение»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Комиссаров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Юрий</w:t>
            </w:r>
            <w:r>
              <w:rPr>
                <w:rFonts w:eastAsia="Calibri" w:cs="Times New Roman"/>
                <w:sz w:val="26"/>
                <w:szCs w:val="26"/>
              </w:rPr>
              <w:t xml:space="preserve">, 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Серебряков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Александр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FRIDAY -</w:t>
            </w:r>
            <w:r w:rsidRPr="002B2350">
              <w:rPr>
                <w:rFonts w:eastAsia="Calibri" w:cs="Times New Roman"/>
                <w:sz w:val="26"/>
                <w:szCs w:val="26"/>
              </w:rPr>
              <w:t>виртуальный помощник обучающегося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Сириус.Лето</w:t>
            </w:r>
            <w:proofErr w:type="spellEnd"/>
          </w:p>
        </w:tc>
        <w:tc>
          <w:tcPr>
            <w:tcW w:w="1285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МАОУ СОШ № 32 г. Томска</w:t>
            </w:r>
          </w:p>
        </w:tc>
      </w:tr>
      <w:tr w:rsidR="00A778C8" w:rsidRPr="00A778C8" w:rsidTr="00A778C8">
        <w:tc>
          <w:tcPr>
            <w:tcW w:w="5000" w:type="pct"/>
            <w:gridSpan w:val="5"/>
          </w:tcPr>
          <w:p w:rsidR="00A778C8" w:rsidRPr="00A778C8" w:rsidRDefault="00A778C8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6"/>
                <w:szCs w:val="26"/>
              </w:rPr>
            </w:pPr>
            <w:r w:rsidRPr="00A778C8">
              <w:rPr>
                <w:rFonts w:eastAsia="Calibri" w:cs="Times New Roman"/>
                <w:b/>
                <w:sz w:val="26"/>
                <w:szCs w:val="26"/>
              </w:rPr>
              <w:t xml:space="preserve">«Природоподобные и </w:t>
            </w:r>
            <w:proofErr w:type="spellStart"/>
            <w:r w:rsidRPr="00A778C8">
              <w:rPr>
                <w:rFonts w:eastAsia="Calibri" w:cs="Times New Roman"/>
                <w:b/>
                <w:sz w:val="26"/>
                <w:szCs w:val="26"/>
              </w:rPr>
              <w:t>нейротехнологии</w:t>
            </w:r>
            <w:proofErr w:type="spellEnd"/>
            <w:r w:rsidRPr="00A778C8">
              <w:rPr>
                <w:rFonts w:eastAsia="Calibri" w:cs="Times New Roman"/>
                <w:b/>
                <w:sz w:val="26"/>
                <w:szCs w:val="26"/>
              </w:rPr>
              <w:t>»</w:t>
            </w:r>
          </w:p>
        </w:tc>
      </w:tr>
      <w:tr w:rsidR="00A778C8" w:rsidRPr="002B2350" w:rsidTr="00D043FC">
        <w:tc>
          <w:tcPr>
            <w:tcW w:w="984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Носова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Валерия</w:t>
            </w:r>
          </w:p>
          <w:p w:rsidR="00A778C8" w:rsidRPr="002B2350" w:rsidRDefault="00A778C8" w:rsidP="00D043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Taraxacum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officinale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как перспективный источник желтого пищевого красителя</w:t>
            </w:r>
          </w:p>
        </w:tc>
        <w:tc>
          <w:tcPr>
            <w:tcW w:w="1364" w:type="pct"/>
            <w:gridSpan w:val="2"/>
          </w:tcPr>
          <w:p w:rsidR="00A778C8" w:rsidRPr="002B2350" w:rsidRDefault="00A778C8" w:rsidP="00D043FC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A778C8" w:rsidRPr="002B2350" w:rsidRDefault="00A778C8" w:rsidP="00A778C8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МАОУ Школа «</w:t>
            </w:r>
            <w:r w:rsidRPr="002B2350">
              <w:rPr>
                <w:rFonts w:eastAsia="Calibri" w:cs="Times New Roman"/>
                <w:sz w:val="26"/>
                <w:szCs w:val="26"/>
              </w:rPr>
              <w:t>Перспектива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г. Томска </w:t>
            </w:r>
          </w:p>
        </w:tc>
      </w:tr>
      <w:tr w:rsidR="00A778C8" w:rsidRPr="00A778C8" w:rsidTr="00A778C8">
        <w:tc>
          <w:tcPr>
            <w:tcW w:w="5000" w:type="pct"/>
            <w:gridSpan w:val="5"/>
            <w:shd w:val="clear" w:color="auto" w:fill="FFFF00"/>
          </w:tcPr>
          <w:p w:rsidR="00A778C8" w:rsidRPr="00A778C8" w:rsidRDefault="00A778C8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6"/>
                <w:szCs w:val="26"/>
              </w:rPr>
            </w:pPr>
            <w:r w:rsidRPr="00A778C8">
              <w:rPr>
                <w:rFonts w:eastAsia="Calibri" w:cs="Times New Roman"/>
                <w:b/>
                <w:sz w:val="26"/>
                <w:szCs w:val="26"/>
              </w:rPr>
              <w:t>Группа № 3</w:t>
            </w:r>
          </w:p>
        </w:tc>
      </w:tr>
      <w:tr w:rsidR="00A778C8" w:rsidRPr="002B2350" w:rsidTr="00A778C8">
        <w:tc>
          <w:tcPr>
            <w:tcW w:w="5000" w:type="pct"/>
            <w:gridSpan w:val="5"/>
          </w:tcPr>
          <w:p w:rsidR="00A778C8" w:rsidRPr="00A778C8" w:rsidRDefault="00A778C8" w:rsidP="00DE21DB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6"/>
                <w:szCs w:val="26"/>
              </w:rPr>
            </w:pPr>
            <w:r w:rsidRPr="00A778C8">
              <w:rPr>
                <w:rFonts w:eastAsia="Calibri" w:cs="Times New Roman"/>
                <w:b/>
                <w:sz w:val="26"/>
                <w:szCs w:val="26"/>
              </w:rPr>
              <w:t>«Нанотехнологии»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Ошкин</w:t>
            </w:r>
            <w:proofErr w:type="spellEnd"/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Дмитрий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Седиментация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наночастиц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оксида цинка разного размера в гидрозоле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МБОУ лицей при ТПУ г. Томска</w:t>
            </w:r>
          </w:p>
        </w:tc>
      </w:tr>
      <w:tr w:rsidR="00A778C8" w:rsidRPr="00A778C8" w:rsidTr="00A778C8">
        <w:tc>
          <w:tcPr>
            <w:tcW w:w="5000" w:type="pct"/>
            <w:gridSpan w:val="5"/>
          </w:tcPr>
          <w:p w:rsidR="00A778C8" w:rsidRPr="00A778C8" w:rsidRDefault="00A778C8" w:rsidP="002B235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6"/>
                <w:szCs w:val="26"/>
              </w:rPr>
            </w:pPr>
            <w:r w:rsidRPr="00A778C8">
              <w:rPr>
                <w:rFonts w:eastAsia="Calibri" w:cs="Times New Roman"/>
                <w:b/>
                <w:sz w:val="26"/>
                <w:szCs w:val="26"/>
              </w:rPr>
              <w:t>«Новые материалы»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Куприянец</w:t>
            </w:r>
            <w:proofErr w:type="spellEnd"/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Любовь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Получение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нефтепоглощающих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магнитных сорбентов из железосодержащего шлама водоподготовки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МБОУ лицей при ТПУ г. Томска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Энс</w:t>
            </w:r>
            <w:proofErr w:type="spellEnd"/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Дарья</w:t>
            </w:r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Получение черного пигмента из железосодержащего отхода станции водоподготовки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МБОУ лицей при ТПУ г. Томска</w:t>
            </w:r>
          </w:p>
        </w:tc>
      </w:tr>
      <w:tr w:rsidR="00813F40" w:rsidRPr="00813F40" w:rsidTr="00813F40">
        <w:tc>
          <w:tcPr>
            <w:tcW w:w="5000" w:type="pct"/>
            <w:gridSpan w:val="5"/>
          </w:tcPr>
          <w:p w:rsidR="00813F40" w:rsidRPr="00813F40" w:rsidRDefault="00813F40" w:rsidP="002B235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 New Roman"/>
                <w:b/>
                <w:sz w:val="26"/>
                <w:szCs w:val="26"/>
              </w:rPr>
            </w:pPr>
            <w:r w:rsidRPr="00813F40">
              <w:rPr>
                <w:rFonts w:eastAsia="Calibri" w:cs="Times New Roman"/>
                <w:b/>
                <w:sz w:val="26"/>
                <w:szCs w:val="26"/>
              </w:rPr>
              <w:t>«Освоение Арктики и Мирового океана»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Сподина</w:t>
            </w:r>
            <w:proofErr w:type="spellEnd"/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Анстасия</w:t>
            </w:r>
            <w:proofErr w:type="spellEnd"/>
          </w:p>
          <w:p w:rsidR="00DE21DB" w:rsidRPr="002B2350" w:rsidRDefault="00DE21DB" w:rsidP="002B235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Экологический мониторинг поверхности Мирового океана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DE21DB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МБОУ Академический лицей им. Г.А.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Псахье</w:t>
            </w:r>
            <w:proofErr w:type="spellEnd"/>
          </w:p>
        </w:tc>
      </w:tr>
      <w:tr w:rsidR="00813F40" w:rsidRPr="00813F40" w:rsidTr="00813F40">
        <w:tc>
          <w:tcPr>
            <w:tcW w:w="5000" w:type="pct"/>
            <w:gridSpan w:val="5"/>
          </w:tcPr>
          <w:p w:rsidR="00813F40" w:rsidRPr="00813F40" w:rsidRDefault="00813F40" w:rsidP="00813F4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6"/>
                <w:szCs w:val="26"/>
              </w:rPr>
            </w:pPr>
            <w:r w:rsidRPr="00813F40">
              <w:rPr>
                <w:rFonts w:eastAsia="Calibri" w:cs="Times New Roman"/>
                <w:b/>
                <w:sz w:val="26"/>
                <w:szCs w:val="26"/>
              </w:rPr>
              <w:t>«Передовые производственные технологии»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lastRenderedPageBreak/>
              <w:t>Ахтемийчук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Карина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Использование переработанного пластика для создания дорожных покрытий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Исследовательский (научно-исследовательский)</w:t>
            </w:r>
          </w:p>
        </w:tc>
        <w:tc>
          <w:tcPr>
            <w:tcW w:w="1285" w:type="pct"/>
          </w:tcPr>
          <w:p w:rsidR="00DE21DB" w:rsidRPr="002B2350" w:rsidRDefault="00813F40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МОУ «</w:t>
            </w:r>
            <w:r w:rsidR="00DE21DB" w:rsidRPr="002B2350">
              <w:rPr>
                <w:rFonts w:eastAsia="Calibri" w:cs="Times New Roman"/>
                <w:sz w:val="26"/>
                <w:szCs w:val="26"/>
              </w:rPr>
              <w:t>СОШ № 4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="00DE21DB"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="00DE21DB" w:rsidRPr="002B2350"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 w:rsidR="00DE21DB" w:rsidRPr="002B2350">
              <w:rPr>
                <w:rFonts w:eastAsia="Calibri" w:cs="Times New Roman"/>
                <w:sz w:val="26"/>
                <w:szCs w:val="26"/>
              </w:rPr>
              <w:t>. Стрежевой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Березин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Артём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SpaceAST</w:t>
            </w:r>
            <w:proofErr w:type="spellEnd"/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МАОУ </w:t>
            </w:r>
            <w:r w:rsidR="00813F40">
              <w:rPr>
                <w:rFonts w:eastAsia="Calibri" w:cs="Times New Roman"/>
                <w:sz w:val="26"/>
                <w:szCs w:val="26"/>
              </w:rPr>
              <w:t>«</w:t>
            </w:r>
            <w:r w:rsidRPr="002B2350">
              <w:rPr>
                <w:rFonts w:eastAsia="Calibri" w:cs="Times New Roman"/>
                <w:sz w:val="26"/>
                <w:szCs w:val="26"/>
              </w:rPr>
              <w:t>СОШ №80</w:t>
            </w:r>
            <w:r w:rsidR="00813F40">
              <w:rPr>
                <w:rFonts w:eastAsia="Calibri" w:cs="Times New Roman"/>
                <w:sz w:val="26"/>
                <w:szCs w:val="26"/>
              </w:rPr>
              <w:t>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ЗАТО Северск</w:t>
            </w:r>
          </w:p>
        </w:tc>
      </w:tr>
      <w:tr w:rsidR="00813F40" w:rsidRPr="00813F40" w:rsidTr="00813F40">
        <w:tc>
          <w:tcPr>
            <w:tcW w:w="5000" w:type="pct"/>
            <w:gridSpan w:val="5"/>
            <w:shd w:val="clear" w:color="auto" w:fill="8EAADB" w:themeFill="accent5" w:themeFillTint="99"/>
          </w:tcPr>
          <w:p w:rsidR="00813F40" w:rsidRPr="00813F40" w:rsidRDefault="00813F40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6"/>
                <w:szCs w:val="26"/>
              </w:rPr>
            </w:pPr>
            <w:r w:rsidRPr="00813F40">
              <w:rPr>
                <w:rFonts w:eastAsia="Calibri" w:cs="Times New Roman"/>
                <w:b/>
                <w:sz w:val="26"/>
                <w:szCs w:val="26"/>
              </w:rPr>
              <w:t>Группа № 4</w:t>
            </w:r>
          </w:p>
        </w:tc>
      </w:tr>
      <w:tr w:rsidR="00813F40" w:rsidRPr="00813F40" w:rsidTr="00813F40">
        <w:tc>
          <w:tcPr>
            <w:tcW w:w="5000" w:type="pct"/>
            <w:gridSpan w:val="5"/>
          </w:tcPr>
          <w:p w:rsidR="00813F40" w:rsidRPr="00813F40" w:rsidRDefault="00813F40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b/>
                <w:sz w:val="26"/>
                <w:szCs w:val="26"/>
              </w:rPr>
            </w:pPr>
            <w:r w:rsidRPr="00813F40">
              <w:rPr>
                <w:rFonts w:eastAsia="Calibri" w:cs="Times New Roman"/>
                <w:b/>
                <w:sz w:val="26"/>
                <w:szCs w:val="26"/>
              </w:rPr>
              <w:t>«Умный город»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Анохин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Дмитрий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Кайбазакова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Виталина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Pr="002B2350">
              <w:rPr>
                <w:rFonts w:eastAsia="Calibri" w:cs="Times New Roman"/>
                <w:sz w:val="26"/>
                <w:szCs w:val="26"/>
              </w:rPr>
              <w:t>Титаренко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Наталья</w:t>
            </w: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«Умная остановка»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813F40" w:rsidRDefault="00DE21DB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МАОУ ДО ДТДИМ,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</w:t>
            </w:r>
            <w:r w:rsidR="00813F40">
              <w:rPr>
                <w:rFonts w:eastAsia="Calibri" w:cs="Times New Roman"/>
                <w:sz w:val="26"/>
                <w:szCs w:val="26"/>
              </w:rPr>
              <w:t>ОУ Лицей № 1 имени А.С. Пушкина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Беляев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Дмитрий</w:t>
            </w:r>
            <w:r w:rsidR="00813F40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Желонкин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Сергей</w:t>
            </w:r>
            <w:r w:rsidR="00813F40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Шведов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</w:t>
            </w:r>
            <w:r w:rsidR="00813F40">
              <w:rPr>
                <w:rFonts w:eastAsia="Calibri" w:cs="Times New Roman"/>
                <w:sz w:val="26"/>
                <w:szCs w:val="26"/>
              </w:rPr>
              <w:t>ихаил</w:t>
            </w: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Сигнализация от медведей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813F40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МОУ «</w:t>
            </w:r>
            <w:r w:rsidR="00DE21DB" w:rsidRPr="002B2350">
              <w:rPr>
                <w:rFonts w:eastAsia="Calibri" w:cs="Times New Roman"/>
                <w:sz w:val="26"/>
                <w:szCs w:val="26"/>
              </w:rPr>
              <w:t>СОШ № 5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="00DE21DB"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="00DE21DB" w:rsidRPr="002B2350"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 w:rsidR="00DE21DB" w:rsidRPr="002B2350">
              <w:rPr>
                <w:rFonts w:eastAsia="Calibri" w:cs="Times New Roman"/>
                <w:sz w:val="26"/>
                <w:szCs w:val="26"/>
              </w:rPr>
              <w:t>. Стрежевой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Волос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Александр</w:t>
            </w:r>
            <w:r w:rsidR="00813F40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Резников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Даниил</w:t>
            </w:r>
            <w:r w:rsidR="00813F40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Хурматуллин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Тимур</w:t>
            </w: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Тёплая скамейка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813F40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МОУ «</w:t>
            </w:r>
            <w:r w:rsidR="00DE21DB" w:rsidRPr="002B2350">
              <w:rPr>
                <w:rFonts w:eastAsia="Calibri" w:cs="Times New Roman"/>
                <w:sz w:val="26"/>
                <w:szCs w:val="26"/>
              </w:rPr>
              <w:t>СОШ № 5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="00DE21DB"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="00DE21DB" w:rsidRPr="002B2350"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 w:rsidR="00DE21DB" w:rsidRPr="002B2350">
              <w:rPr>
                <w:rFonts w:eastAsia="Calibri" w:cs="Times New Roman"/>
                <w:sz w:val="26"/>
                <w:szCs w:val="26"/>
              </w:rPr>
              <w:t>. Стрежевой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Бочектуев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Эрик</w:t>
            </w:r>
            <w:r w:rsidR="00813F40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Гречнев</w:t>
            </w:r>
            <w:proofErr w:type="spellEnd"/>
          </w:p>
          <w:p w:rsidR="00DE21DB" w:rsidRPr="002B2350" w:rsidRDefault="00813F40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Яков</w:t>
            </w: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Использование VR инструментов в обучении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ОГБОУ </w:t>
            </w:r>
            <w:r w:rsidR="00813F40">
              <w:rPr>
                <w:rFonts w:eastAsia="Calibri" w:cs="Times New Roman"/>
                <w:sz w:val="26"/>
                <w:szCs w:val="26"/>
              </w:rPr>
              <w:t>«</w:t>
            </w:r>
            <w:r w:rsidRPr="002B2350">
              <w:rPr>
                <w:rFonts w:eastAsia="Calibri" w:cs="Times New Roman"/>
                <w:sz w:val="26"/>
                <w:szCs w:val="26"/>
              </w:rPr>
              <w:t>ТФТЛ</w:t>
            </w:r>
            <w:r w:rsidR="00813F40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Буклова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Виолетта</w:t>
            </w:r>
            <w:r w:rsidR="00813F40">
              <w:rPr>
                <w:rFonts w:eastAsia="Calibri" w:cs="Times New Roman"/>
                <w:sz w:val="26"/>
                <w:szCs w:val="26"/>
              </w:rPr>
              <w:t xml:space="preserve">, 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Ситникова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Мария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Макет перекрёстка неравнозначных дорог для изучения ПДД начальными классами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МАОУ Лицей имени И.В.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Авдзейко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Томского района 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Власенко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Матвей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Голографический дисплей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813F40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МБОУ ДО «</w:t>
            </w:r>
            <w:proofErr w:type="spellStart"/>
            <w:r w:rsidR="00DE21DB" w:rsidRPr="002B2350">
              <w:rPr>
                <w:rFonts w:eastAsia="Calibri" w:cs="Times New Roman"/>
                <w:sz w:val="26"/>
                <w:szCs w:val="26"/>
              </w:rPr>
              <w:t>Каргасокский</w:t>
            </w:r>
            <w:proofErr w:type="spellEnd"/>
            <w:r w:rsidR="00DE21DB" w:rsidRPr="002B2350">
              <w:rPr>
                <w:rFonts w:eastAsia="Calibri" w:cs="Times New Roman"/>
                <w:sz w:val="26"/>
                <w:szCs w:val="26"/>
              </w:rPr>
              <w:t xml:space="preserve"> ДДТ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="00DE21DB"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Дудкин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Егор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Face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 xml:space="preserve"> ID и оповещение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813F40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МБОУ ДО «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Каргасокский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ДДТ»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Монголин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Дмитрий</w:t>
            </w:r>
            <w:r w:rsidR="00813F40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Саматов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Леонид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lastRenderedPageBreak/>
              <w:t>Устройство и программное обеспечение для управления проекцией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813F40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МБОУ ДО «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Каргасокский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ДДТ»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lastRenderedPageBreak/>
              <w:t>Прокопенко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Дмитрий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Светодиодный куб для визуализации трёхмерного пространства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813F40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МБОУ ДО «</w:t>
            </w:r>
            <w:proofErr w:type="spellStart"/>
            <w:r w:rsidR="00DE21DB" w:rsidRPr="002B2350">
              <w:rPr>
                <w:rFonts w:eastAsia="Calibri" w:cs="Times New Roman"/>
                <w:sz w:val="26"/>
                <w:szCs w:val="26"/>
              </w:rPr>
              <w:t>Каргасокский</w:t>
            </w:r>
            <w:proofErr w:type="spellEnd"/>
            <w:r w:rsidR="00DE21DB"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ДДТ»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Вязовченко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Виктор</w:t>
            </w:r>
            <w:r w:rsidR="00813F40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Мелков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Никита</w:t>
            </w:r>
            <w:r w:rsidR="00813F40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Петлин</w:t>
            </w:r>
            <w:proofErr w:type="spellEnd"/>
          </w:p>
          <w:p w:rsidR="00DE21DB" w:rsidRPr="002B2350" w:rsidRDefault="00813F40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Максим</w:t>
            </w: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Доступный град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МАОУ СОШ № 32 г. Томска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Дьячкова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Анна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proofErr w:type="gramStart"/>
            <w:r w:rsidRPr="002B2350">
              <w:rPr>
                <w:rFonts w:eastAsia="Calibri" w:cs="Times New Roman"/>
                <w:sz w:val="26"/>
                <w:szCs w:val="26"/>
              </w:rPr>
              <w:t>Strash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>!-</w:t>
            </w:r>
            <w:proofErr w:type="gramEnd"/>
            <w:r w:rsidRPr="002B2350">
              <w:rPr>
                <w:rFonts w:eastAsia="Calibri" w:cs="Times New Roman"/>
                <w:sz w:val="26"/>
                <w:szCs w:val="26"/>
              </w:rPr>
              <w:t>баллы за мусор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МАОУ Гуманитарный лицей г. Томска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Епифанов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Вячеслав</w:t>
            </w:r>
            <w:r w:rsidR="00813F40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Матвеева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Юлия</w:t>
            </w:r>
            <w:r w:rsidR="00813F40"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Шапкова</w:t>
            </w:r>
            <w:proofErr w:type="spellEnd"/>
          </w:p>
          <w:p w:rsidR="00DE21DB" w:rsidRPr="002B2350" w:rsidRDefault="00813F40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Анастасия</w:t>
            </w: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Образовательное приложение с интерактивным человеческим сердцем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МАОУ-СОШ № 4 г. Асино Томской области 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Жангоразов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Алибек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Конструирование и моделирование робота-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мусоросборщика</w:t>
            </w:r>
            <w:proofErr w:type="spellEnd"/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813F40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МОУ «</w:t>
            </w:r>
            <w:r w:rsidR="00DE21DB" w:rsidRPr="002B2350">
              <w:rPr>
                <w:rFonts w:eastAsia="Calibri" w:cs="Times New Roman"/>
                <w:sz w:val="26"/>
                <w:szCs w:val="26"/>
              </w:rPr>
              <w:t>СОШ № 3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="00DE21DB"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="00DE21DB" w:rsidRPr="002B2350"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 w:rsidR="00DE21DB" w:rsidRPr="002B2350">
              <w:rPr>
                <w:rFonts w:eastAsia="Calibri" w:cs="Times New Roman"/>
                <w:sz w:val="26"/>
                <w:szCs w:val="26"/>
              </w:rPr>
              <w:t>. Стрежевой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Зырянцева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Елизавета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Дизайн робота-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мусоросборщика</w:t>
            </w:r>
            <w:proofErr w:type="spellEnd"/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МОУ </w:t>
            </w:r>
            <w:r w:rsidR="00813F40">
              <w:rPr>
                <w:rFonts w:eastAsia="Calibri" w:cs="Times New Roman"/>
                <w:sz w:val="26"/>
                <w:szCs w:val="26"/>
              </w:rPr>
              <w:t>«</w:t>
            </w:r>
            <w:r w:rsidRPr="002B2350">
              <w:rPr>
                <w:rFonts w:eastAsia="Calibri" w:cs="Times New Roman"/>
                <w:sz w:val="26"/>
                <w:szCs w:val="26"/>
              </w:rPr>
              <w:t>СОШ № 3</w:t>
            </w:r>
            <w:r w:rsidR="00813F40">
              <w:rPr>
                <w:rFonts w:eastAsia="Calibri" w:cs="Times New Roman"/>
                <w:sz w:val="26"/>
                <w:szCs w:val="26"/>
              </w:rPr>
              <w:t>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г.о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>. Стрежевой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Латышева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Элина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813F40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Мобильное приложение «</w:t>
            </w:r>
            <w:r w:rsidR="00DE21DB" w:rsidRPr="002B2350">
              <w:rPr>
                <w:rFonts w:eastAsia="Calibri" w:cs="Times New Roman"/>
                <w:sz w:val="26"/>
                <w:szCs w:val="26"/>
              </w:rPr>
              <w:t>Спортивная навигация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АНО ДО «Детски</w:t>
            </w:r>
            <w:r w:rsidR="00813F40">
              <w:rPr>
                <w:rFonts w:eastAsia="Calibri" w:cs="Times New Roman"/>
                <w:sz w:val="26"/>
                <w:szCs w:val="26"/>
              </w:rPr>
              <w:t>й технопарк «</w:t>
            </w:r>
            <w:proofErr w:type="spellStart"/>
            <w:r w:rsidR="00813F40">
              <w:rPr>
                <w:rFonts w:eastAsia="Calibri" w:cs="Times New Roman"/>
                <w:sz w:val="26"/>
                <w:szCs w:val="26"/>
              </w:rPr>
              <w:t>Кванториум</w:t>
            </w:r>
            <w:proofErr w:type="spellEnd"/>
            <w:r w:rsidR="00813F40">
              <w:rPr>
                <w:rFonts w:eastAsia="Calibri" w:cs="Times New Roman"/>
                <w:sz w:val="26"/>
                <w:szCs w:val="26"/>
              </w:rPr>
              <w:t>», МАОУ «</w:t>
            </w:r>
            <w:proofErr w:type="spellStart"/>
            <w:r w:rsidR="00813F40">
              <w:rPr>
                <w:rFonts w:eastAsia="Calibri" w:cs="Times New Roman"/>
                <w:sz w:val="26"/>
                <w:szCs w:val="26"/>
              </w:rPr>
              <w:t>Зональненская</w:t>
            </w:r>
            <w:proofErr w:type="spellEnd"/>
            <w:r w:rsidR="00813F40">
              <w:rPr>
                <w:rFonts w:eastAsia="Calibri" w:cs="Times New Roman"/>
                <w:sz w:val="26"/>
                <w:szCs w:val="26"/>
              </w:rPr>
              <w:t xml:space="preserve"> СОШ»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Томского района</w:t>
            </w:r>
          </w:p>
        </w:tc>
      </w:tr>
      <w:tr w:rsidR="00A778C8" w:rsidRPr="002B2350" w:rsidTr="00A778C8">
        <w:tc>
          <w:tcPr>
            <w:tcW w:w="984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Носков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Леонид</w:t>
            </w:r>
            <w:r w:rsidR="00813F40">
              <w:rPr>
                <w:rFonts w:eastAsia="Calibri" w:cs="Times New Roman"/>
                <w:sz w:val="26"/>
                <w:szCs w:val="26"/>
              </w:rPr>
              <w:t xml:space="preserve">, 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Патышев</w:t>
            </w:r>
            <w:proofErr w:type="spellEnd"/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Антон</w:t>
            </w: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7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2B2350">
              <w:rPr>
                <w:rFonts w:eastAsia="Calibri" w:cs="Times New Roman"/>
                <w:sz w:val="26"/>
                <w:szCs w:val="26"/>
              </w:rPr>
              <w:t>Дроны</w:t>
            </w:r>
            <w:proofErr w:type="spellEnd"/>
            <w:r w:rsidRPr="002B2350">
              <w:rPr>
                <w:rFonts w:eastAsia="Calibri" w:cs="Times New Roman"/>
                <w:sz w:val="26"/>
                <w:szCs w:val="26"/>
              </w:rPr>
              <w:t>-спасатели</w:t>
            </w:r>
          </w:p>
        </w:tc>
        <w:tc>
          <w:tcPr>
            <w:tcW w:w="1364" w:type="pct"/>
            <w:gridSpan w:val="2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>Практико-ориентированный (прикладной)</w:t>
            </w:r>
          </w:p>
        </w:tc>
        <w:tc>
          <w:tcPr>
            <w:tcW w:w="1285" w:type="pct"/>
          </w:tcPr>
          <w:p w:rsidR="00DE21DB" w:rsidRPr="002B2350" w:rsidRDefault="00DE21DB" w:rsidP="00813F40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 w:val="26"/>
                <w:szCs w:val="26"/>
              </w:rPr>
            </w:pPr>
            <w:r w:rsidRPr="002B2350">
              <w:rPr>
                <w:rFonts w:eastAsia="Calibri" w:cs="Times New Roman"/>
                <w:sz w:val="26"/>
                <w:szCs w:val="26"/>
              </w:rPr>
              <w:t xml:space="preserve">ОГБОУ </w:t>
            </w:r>
            <w:r w:rsidR="00813F40">
              <w:rPr>
                <w:rFonts w:eastAsia="Calibri" w:cs="Times New Roman"/>
                <w:sz w:val="26"/>
                <w:szCs w:val="26"/>
              </w:rPr>
              <w:t>«</w:t>
            </w:r>
            <w:r w:rsidRPr="002B2350">
              <w:rPr>
                <w:rFonts w:eastAsia="Calibri" w:cs="Times New Roman"/>
                <w:sz w:val="26"/>
                <w:szCs w:val="26"/>
              </w:rPr>
              <w:t>ТФТЛ</w:t>
            </w:r>
            <w:r w:rsidR="00813F40">
              <w:rPr>
                <w:rFonts w:eastAsia="Calibri" w:cs="Times New Roman"/>
                <w:sz w:val="26"/>
                <w:szCs w:val="26"/>
              </w:rPr>
              <w:t>»</w:t>
            </w:r>
            <w:r w:rsidRPr="002B2350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</w:tr>
    </w:tbl>
    <w:p w:rsidR="002B2350" w:rsidRDefault="002B2350" w:rsidP="002B235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2B2350" w:rsidRDefault="002B2350" w:rsidP="002B235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sz w:val="26"/>
          <w:szCs w:val="26"/>
        </w:rPr>
        <w:sectPr w:rsidR="002B2350" w:rsidSect="00DA75B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93A8A" w:rsidRPr="008F1AAE" w:rsidRDefault="00193A8A" w:rsidP="00193A8A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  <w:r w:rsidRPr="008F1AAE">
        <w:rPr>
          <w:rFonts w:eastAsia="Times New Roman" w:cs="Times New Roman"/>
          <w:szCs w:val="24"/>
          <w:lang w:eastAsia="ar-SA"/>
        </w:rPr>
        <w:lastRenderedPageBreak/>
        <w:t>При</w:t>
      </w:r>
      <w:bookmarkStart w:id="1" w:name="_GoBack"/>
      <w:bookmarkEnd w:id="1"/>
      <w:r w:rsidRPr="008F1AAE">
        <w:rPr>
          <w:rFonts w:eastAsia="Times New Roman" w:cs="Times New Roman"/>
          <w:szCs w:val="24"/>
          <w:lang w:eastAsia="ar-SA"/>
        </w:rPr>
        <w:t xml:space="preserve">ложение № 2 </w:t>
      </w:r>
    </w:p>
    <w:p w:rsidR="00193A8A" w:rsidRPr="008F1AAE" w:rsidRDefault="00193A8A" w:rsidP="00193A8A">
      <w:pPr>
        <w:suppressAutoHyphens/>
        <w:spacing w:before="120" w:after="0" w:line="240" w:lineRule="auto"/>
        <w:jc w:val="right"/>
        <w:rPr>
          <w:rFonts w:eastAsia="Times New Roman" w:cs="Times New Roman"/>
          <w:szCs w:val="24"/>
          <w:lang w:eastAsia="ar-SA"/>
        </w:rPr>
      </w:pPr>
      <w:proofErr w:type="gramStart"/>
      <w:r w:rsidRPr="008F1AAE">
        <w:rPr>
          <w:rFonts w:eastAsia="Times New Roman" w:cs="Times New Roman"/>
          <w:szCs w:val="24"/>
          <w:lang w:eastAsia="ar-SA"/>
        </w:rPr>
        <w:t>к</w:t>
      </w:r>
      <w:proofErr w:type="gramEnd"/>
      <w:r w:rsidRPr="008F1AAE">
        <w:rPr>
          <w:rFonts w:eastAsia="Times New Roman" w:cs="Times New Roman"/>
          <w:szCs w:val="24"/>
          <w:lang w:eastAsia="ar-SA"/>
        </w:rPr>
        <w:t xml:space="preserve"> приказу ОГБУ «РЦРО»</w:t>
      </w:r>
    </w:p>
    <w:p w:rsidR="00193A8A" w:rsidRPr="009454FB" w:rsidRDefault="00193A8A" w:rsidP="00193A8A">
      <w:pPr>
        <w:suppressAutoHyphens/>
        <w:spacing w:after="0" w:line="240" w:lineRule="auto"/>
        <w:jc w:val="right"/>
        <w:rPr>
          <w:rFonts w:eastAsia="Times New Roman" w:cs="Times New Roman"/>
          <w:sz w:val="26"/>
          <w:szCs w:val="26"/>
          <w:lang w:eastAsia="ar-SA"/>
        </w:rPr>
      </w:pPr>
      <w:proofErr w:type="gramStart"/>
      <w:r w:rsidRPr="008F1AAE">
        <w:rPr>
          <w:rFonts w:eastAsia="Times New Roman" w:cs="Times New Roman"/>
          <w:szCs w:val="24"/>
          <w:lang w:eastAsia="ar-SA"/>
        </w:rPr>
        <w:t>от</w:t>
      </w:r>
      <w:proofErr w:type="gramEnd"/>
      <w:r w:rsidRPr="008F1AAE">
        <w:rPr>
          <w:rFonts w:eastAsia="Times New Roman" w:cs="Times New Roman"/>
          <w:szCs w:val="24"/>
          <w:lang w:eastAsia="ar-SA"/>
        </w:rPr>
        <w:t xml:space="preserve"> «</w:t>
      </w:r>
      <w:r w:rsidR="00A43632">
        <w:rPr>
          <w:rFonts w:eastAsia="Times New Roman" w:cs="Times New Roman"/>
          <w:szCs w:val="24"/>
          <w:lang w:eastAsia="ar-SA"/>
        </w:rPr>
        <w:t>02</w:t>
      </w:r>
      <w:r w:rsidRPr="008F1AAE">
        <w:rPr>
          <w:rFonts w:eastAsia="Times New Roman" w:cs="Times New Roman"/>
          <w:szCs w:val="24"/>
          <w:lang w:eastAsia="ar-SA"/>
        </w:rPr>
        <w:t>»</w:t>
      </w:r>
      <w:r w:rsidR="00A43632">
        <w:rPr>
          <w:rFonts w:eastAsia="Times New Roman" w:cs="Times New Roman"/>
          <w:szCs w:val="24"/>
          <w:lang w:eastAsia="ar-SA"/>
        </w:rPr>
        <w:t xml:space="preserve"> марта</w:t>
      </w:r>
      <w:r w:rsidR="00096C91" w:rsidRPr="008F1AAE">
        <w:rPr>
          <w:rFonts w:eastAsia="Times New Roman" w:cs="Times New Roman"/>
          <w:szCs w:val="24"/>
          <w:lang w:eastAsia="ar-SA"/>
        </w:rPr>
        <w:t xml:space="preserve"> </w:t>
      </w:r>
      <w:r w:rsidRPr="008F1AAE">
        <w:rPr>
          <w:rFonts w:eastAsia="Times New Roman" w:cs="Times New Roman"/>
          <w:szCs w:val="24"/>
          <w:lang w:eastAsia="ar-SA"/>
        </w:rPr>
        <w:t>202</w:t>
      </w:r>
      <w:r w:rsidR="00C80E40" w:rsidRPr="009454FB">
        <w:rPr>
          <w:rFonts w:eastAsia="Times New Roman" w:cs="Times New Roman"/>
          <w:szCs w:val="24"/>
          <w:lang w:eastAsia="ar-SA"/>
        </w:rPr>
        <w:t>2</w:t>
      </w:r>
      <w:r w:rsidRPr="008F1AAE">
        <w:rPr>
          <w:rFonts w:eastAsia="Times New Roman" w:cs="Times New Roman"/>
          <w:szCs w:val="24"/>
          <w:lang w:eastAsia="ar-SA"/>
        </w:rPr>
        <w:t xml:space="preserve"> г. №</w:t>
      </w:r>
      <w:r w:rsidR="00096C91" w:rsidRPr="008F1AAE">
        <w:rPr>
          <w:rFonts w:eastAsia="Times New Roman" w:cs="Times New Roman"/>
          <w:szCs w:val="24"/>
          <w:lang w:eastAsia="ar-SA"/>
        </w:rPr>
        <w:t xml:space="preserve"> </w:t>
      </w:r>
      <w:r w:rsidR="00A43632">
        <w:rPr>
          <w:rFonts w:eastAsia="Times New Roman" w:cs="Times New Roman"/>
          <w:szCs w:val="24"/>
          <w:lang w:eastAsia="ar-SA"/>
        </w:rPr>
        <w:t>30</w:t>
      </w:r>
    </w:p>
    <w:p w:rsidR="00193A8A" w:rsidRPr="008F1AAE" w:rsidRDefault="00193A8A" w:rsidP="00193A8A">
      <w:pPr>
        <w:suppressAutoHyphens/>
        <w:spacing w:after="0" w:line="240" w:lineRule="auto"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193A8A" w:rsidRPr="008F1AAE" w:rsidRDefault="00193A8A" w:rsidP="00193A8A">
      <w:pPr>
        <w:suppressAutoHyphens/>
        <w:spacing w:after="120" w:line="240" w:lineRule="auto"/>
        <w:jc w:val="center"/>
        <w:rPr>
          <w:rFonts w:eastAsia="Times New Roman" w:cs="Times New Roman"/>
          <w:b/>
          <w:sz w:val="26"/>
          <w:szCs w:val="26"/>
          <w:lang w:eastAsia="ar-SA"/>
        </w:rPr>
      </w:pPr>
      <w:r w:rsidRPr="008F1AAE">
        <w:rPr>
          <w:rFonts w:eastAsia="Times New Roman" w:cs="Times New Roman"/>
          <w:b/>
          <w:sz w:val="26"/>
          <w:szCs w:val="26"/>
          <w:lang w:eastAsia="ar-SA"/>
        </w:rPr>
        <w:t xml:space="preserve">Состав организационного комитета </w:t>
      </w:r>
      <w:r w:rsidR="001C1A10">
        <w:rPr>
          <w:rFonts w:eastAsia="Times New Roman" w:cs="Times New Roman"/>
          <w:b/>
          <w:sz w:val="26"/>
          <w:szCs w:val="26"/>
          <w:lang w:eastAsia="ar-SA"/>
        </w:rPr>
        <w:t xml:space="preserve">Конференции </w:t>
      </w:r>
      <w:r w:rsidRPr="008F1AAE">
        <w:rPr>
          <w:rFonts w:eastAsia="Times New Roman" w:cs="Times New Roman"/>
          <w:b/>
          <w:sz w:val="26"/>
          <w:szCs w:val="26"/>
          <w:lang w:eastAsia="ar-SA"/>
        </w:rPr>
        <w:t>с правами жюри:</w:t>
      </w:r>
    </w:p>
    <w:p w:rsidR="00193A8A" w:rsidRDefault="00193A8A" w:rsidP="002B2350">
      <w:pPr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>Ковалев Егор Владимирович, заместитель директора-начальник отдела выявления и поддержки молодых талантов ОГБУ «РЦРО»</w:t>
      </w:r>
      <w:r w:rsidR="00803862" w:rsidRPr="008F1AAE">
        <w:rPr>
          <w:rFonts w:eastAsia="Times New Roman" w:cs="Times New Roman"/>
          <w:sz w:val="26"/>
          <w:szCs w:val="26"/>
          <w:lang w:eastAsia="ru-RU"/>
        </w:rPr>
        <w:t xml:space="preserve"> (сопредседатель)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0C0051" w:rsidRDefault="000C0051" w:rsidP="002B2350">
      <w:pPr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0C0051">
        <w:rPr>
          <w:rFonts w:eastAsia="Times New Roman" w:cs="Times New Roman"/>
          <w:sz w:val="26"/>
          <w:szCs w:val="26"/>
          <w:lang w:eastAsia="ru-RU"/>
        </w:rPr>
        <w:t xml:space="preserve">Варламова Анастасия Геннадьевна, ассистент </w:t>
      </w:r>
      <w:proofErr w:type="spellStart"/>
      <w:r w:rsidRPr="000C0051">
        <w:rPr>
          <w:rFonts w:eastAsia="Times New Roman" w:cs="Times New Roman"/>
          <w:sz w:val="26"/>
          <w:szCs w:val="26"/>
          <w:lang w:eastAsia="ru-RU"/>
        </w:rPr>
        <w:t>мультипрофильного</w:t>
      </w:r>
      <w:proofErr w:type="spellEnd"/>
      <w:r w:rsidRPr="000C0051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C0051">
        <w:rPr>
          <w:rFonts w:eastAsia="Times New Roman" w:cs="Times New Roman"/>
          <w:sz w:val="26"/>
          <w:szCs w:val="26"/>
          <w:lang w:eastAsia="ru-RU"/>
        </w:rPr>
        <w:t>аккредитационно-симуляционного</w:t>
      </w:r>
      <w:proofErr w:type="spellEnd"/>
      <w:r w:rsidRPr="000C0051">
        <w:rPr>
          <w:rFonts w:eastAsia="Times New Roman" w:cs="Times New Roman"/>
          <w:sz w:val="26"/>
          <w:szCs w:val="26"/>
          <w:lang w:eastAsia="ru-RU"/>
        </w:rPr>
        <w:t xml:space="preserve"> центра </w:t>
      </w:r>
      <w:proofErr w:type="spellStart"/>
      <w:r w:rsidRPr="000C0051">
        <w:rPr>
          <w:rFonts w:eastAsia="Times New Roman" w:cs="Times New Roman"/>
          <w:sz w:val="26"/>
          <w:szCs w:val="26"/>
          <w:lang w:eastAsia="ru-RU"/>
        </w:rPr>
        <w:t>СибГМУ</w:t>
      </w:r>
      <w:proofErr w:type="spellEnd"/>
      <w:r w:rsidR="0095382A">
        <w:rPr>
          <w:rFonts w:eastAsia="Times New Roman" w:cs="Times New Roman"/>
          <w:sz w:val="26"/>
          <w:szCs w:val="26"/>
          <w:lang w:eastAsia="ru-RU"/>
        </w:rPr>
        <w:t xml:space="preserve"> (по согласованию)</w:t>
      </w:r>
      <w:r w:rsidR="001D58DD">
        <w:rPr>
          <w:rFonts w:eastAsia="Times New Roman" w:cs="Times New Roman"/>
          <w:sz w:val="26"/>
          <w:szCs w:val="26"/>
          <w:lang w:eastAsia="ru-RU"/>
        </w:rPr>
        <w:t>.</w:t>
      </w:r>
    </w:p>
    <w:p w:rsidR="001D58DD" w:rsidRPr="000C0051" w:rsidRDefault="002B2350" w:rsidP="002B2350">
      <w:pPr>
        <w:numPr>
          <w:ilvl w:val="0"/>
          <w:numId w:val="1"/>
        </w:numPr>
        <w:tabs>
          <w:tab w:val="left" w:pos="1276"/>
        </w:tabs>
        <w:suppressAutoHyphens/>
        <w:spacing w:after="12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1D58DD">
        <w:rPr>
          <w:rFonts w:eastAsia="Times New Roman" w:cs="Times New Roman"/>
          <w:sz w:val="26"/>
          <w:szCs w:val="26"/>
          <w:lang w:eastAsia="ru-RU"/>
        </w:rPr>
        <w:t>Ваулина Ольга Юрьевна</w:t>
      </w:r>
      <w:r w:rsidR="001D58DD">
        <w:rPr>
          <w:rFonts w:eastAsia="Times New Roman" w:cs="Times New Roman"/>
          <w:sz w:val="26"/>
          <w:szCs w:val="26"/>
          <w:lang w:eastAsia="ru-RU"/>
        </w:rPr>
        <w:t>, доцент о</w:t>
      </w:r>
      <w:r w:rsidR="001D58DD" w:rsidRPr="001D58DD">
        <w:rPr>
          <w:rFonts w:eastAsia="Times New Roman" w:cs="Times New Roman"/>
          <w:sz w:val="26"/>
          <w:szCs w:val="26"/>
          <w:lang w:eastAsia="ru-RU"/>
        </w:rPr>
        <w:t>тделени</w:t>
      </w:r>
      <w:r w:rsidR="001D58DD">
        <w:rPr>
          <w:rFonts w:eastAsia="Times New Roman" w:cs="Times New Roman"/>
          <w:sz w:val="26"/>
          <w:szCs w:val="26"/>
          <w:lang w:eastAsia="ru-RU"/>
        </w:rPr>
        <w:t>я</w:t>
      </w:r>
      <w:r w:rsidR="001D58DD" w:rsidRPr="001D58DD">
        <w:rPr>
          <w:rFonts w:eastAsia="Times New Roman" w:cs="Times New Roman"/>
          <w:sz w:val="26"/>
          <w:szCs w:val="26"/>
          <w:lang w:eastAsia="ru-RU"/>
        </w:rPr>
        <w:t xml:space="preserve"> материаловедения</w:t>
      </w:r>
      <w:r w:rsidR="001D58D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D58DD" w:rsidRPr="001D58DD">
        <w:rPr>
          <w:rFonts w:eastAsia="Times New Roman" w:cs="Times New Roman"/>
          <w:sz w:val="26"/>
          <w:szCs w:val="26"/>
          <w:lang w:eastAsia="ru-RU"/>
        </w:rPr>
        <w:t>ИШНПТ НИ ТПУ</w:t>
      </w:r>
      <w:r w:rsidR="001D58DD">
        <w:rPr>
          <w:rFonts w:eastAsia="Times New Roman" w:cs="Times New Roman"/>
          <w:sz w:val="26"/>
          <w:szCs w:val="26"/>
          <w:lang w:eastAsia="ru-RU"/>
        </w:rPr>
        <w:t xml:space="preserve"> (по согласованию).</w:t>
      </w:r>
    </w:p>
    <w:p w:rsidR="00193A8A" w:rsidRDefault="00803862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8F1AAE">
        <w:rPr>
          <w:rFonts w:eastAsia="Times New Roman" w:cs="Times New Roman"/>
          <w:sz w:val="26"/>
          <w:szCs w:val="26"/>
          <w:lang w:eastAsia="ru-RU"/>
        </w:rPr>
        <w:t>Гавриловская</w:t>
      </w:r>
      <w:proofErr w:type="spellEnd"/>
      <w:r w:rsidRPr="008F1AAE">
        <w:rPr>
          <w:rFonts w:eastAsia="Times New Roman" w:cs="Times New Roman"/>
          <w:sz w:val="26"/>
          <w:szCs w:val="26"/>
          <w:lang w:eastAsia="ru-RU"/>
        </w:rPr>
        <w:t xml:space="preserve"> Екатерина Андреевна, </w:t>
      </w:r>
      <w:r w:rsidR="0095382A">
        <w:rPr>
          <w:rFonts w:eastAsia="Times New Roman" w:cs="Times New Roman"/>
          <w:sz w:val="26"/>
          <w:szCs w:val="26"/>
          <w:lang w:eastAsia="ru-RU"/>
        </w:rPr>
        <w:t xml:space="preserve">старший </w:t>
      </w:r>
      <w:r w:rsidRPr="008F1AAE">
        <w:rPr>
          <w:rFonts w:eastAsia="Times New Roman" w:cs="Times New Roman"/>
          <w:sz w:val="26"/>
          <w:szCs w:val="26"/>
          <w:lang w:eastAsia="ru-RU"/>
        </w:rPr>
        <w:t>методист отдела выявления и поддержки молодых талантов ОГБУ «РЦРО»</w:t>
      </w:r>
      <w:r w:rsidR="00193A8A" w:rsidRPr="008F1AAE">
        <w:rPr>
          <w:rFonts w:eastAsia="Times New Roman" w:cs="Times New Roman"/>
          <w:sz w:val="26"/>
          <w:szCs w:val="26"/>
          <w:lang w:eastAsia="ru-RU"/>
        </w:rPr>
        <w:t>.</w:t>
      </w:r>
    </w:p>
    <w:p w:rsidR="001D58DD" w:rsidRDefault="001D58DD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1D58DD">
        <w:rPr>
          <w:rFonts w:eastAsia="Times New Roman" w:cs="Times New Roman"/>
          <w:sz w:val="26"/>
          <w:szCs w:val="26"/>
          <w:lang w:eastAsia="ru-RU"/>
        </w:rPr>
        <w:t>Гусева Наталья Владимировна, д</w:t>
      </w:r>
      <w:r>
        <w:rPr>
          <w:rFonts w:eastAsia="Times New Roman" w:cs="Times New Roman"/>
          <w:sz w:val="26"/>
          <w:szCs w:val="26"/>
          <w:lang w:eastAsia="ru-RU"/>
        </w:rPr>
        <w:t>октор геолого-минералогических наук</w:t>
      </w:r>
      <w:r w:rsidRPr="001D58DD">
        <w:rPr>
          <w:rFonts w:eastAsia="Times New Roman" w:cs="Times New Roman"/>
          <w:sz w:val="26"/>
          <w:szCs w:val="26"/>
          <w:lang w:eastAsia="ru-RU"/>
        </w:rPr>
        <w:t xml:space="preserve">, </w:t>
      </w:r>
      <w:r>
        <w:rPr>
          <w:rFonts w:eastAsia="Times New Roman" w:cs="Times New Roman"/>
          <w:sz w:val="26"/>
          <w:szCs w:val="26"/>
          <w:lang w:eastAsia="ru-RU"/>
        </w:rPr>
        <w:t>з</w:t>
      </w:r>
      <w:r w:rsidRPr="001D58DD">
        <w:rPr>
          <w:rFonts w:eastAsia="Times New Roman" w:cs="Times New Roman"/>
          <w:sz w:val="26"/>
          <w:szCs w:val="26"/>
          <w:lang w:eastAsia="ru-RU"/>
        </w:rPr>
        <w:t xml:space="preserve">аместитель директора по научно-образовательной деятельности </w:t>
      </w:r>
      <w:r>
        <w:rPr>
          <w:rFonts w:eastAsia="Times New Roman" w:cs="Times New Roman"/>
          <w:sz w:val="26"/>
          <w:szCs w:val="26"/>
          <w:lang w:eastAsia="ru-RU"/>
        </w:rPr>
        <w:t xml:space="preserve">ИШПР НИ ТПУ, </w:t>
      </w:r>
      <w:r w:rsidRPr="001D58DD">
        <w:rPr>
          <w:rFonts w:eastAsia="Times New Roman" w:cs="Times New Roman"/>
          <w:sz w:val="26"/>
          <w:szCs w:val="26"/>
          <w:lang w:eastAsia="ru-RU"/>
        </w:rPr>
        <w:t>профессор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D58DD">
        <w:rPr>
          <w:rFonts w:eastAsia="Times New Roman" w:cs="Times New Roman"/>
          <w:sz w:val="26"/>
          <w:szCs w:val="26"/>
          <w:lang w:eastAsia="ru-RU"/>
        </w:rPr>
        <w:t>отделения геологии</w:t>
      </w:r>
      <w:r>
        <w:rPr>
          <w:rFonts w:eastAsia="Times New Roman" w:cs="Times New Roman"/>
          <w:sz w:val="26"/>
          <w:szCs w:val="26"/>
          <w:lang w:eastAsia="ru-RU"/>
        </w:rPr>
        <w:t xml:space="preserve"> ИШПР НИ ТПУ (по согласованию).</w:t>
      </w:r>
    </w:p>
    <w:p w:rsidR="002B2350" w:rsidRDefault="002B2350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B2350">
        <w:rPr>
          <w:rFonts w:eastAsia="Times New Roman" w:cs="Times New Roman"/>
          <w:sz w:val="26"/>
          <w:szCs w:val="26"/>
          <w:lang w:eastAsia="ru-RU"/>
        </w:rPr>
        <w:t>Дедова Елена Сергеевна, научный сотрудник ИФПМ СО РАН</w:t>
      </w:r>
      <w:r>
        <w:rPr>
          <w:rFonts w:eastAsia="Times New Roman" w:cs="Times New Roman"/>
          <w:sz w:val="26"/>
          <w:szCs w:val="26"/>
          <w:lang w:eastAsia="ru-RU"/>
        </w:rPr>
        <w:t xml:space="preserve"> (по согласованию).</w:t>
      </w:r>
    </w:p>
    <w:p w:rsidR="001D068C" w:rsidRPr="008F1AAE" w:rsidRDefault="001D068C" w:rsidP="001D068C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1D068C">
        <w:rPr>
          <w:rFonts w:eastAsia="Times New Roman" w:cs="Times New Roman"/>
          <w:sz w:val="26"/>
          <w:szCs w:val="26"/>
          <w:lang w:eastAsia="ru-RU"/>
        </w:rPr>
        <w:t>Дорошенко Александр Сергеевич</w:t>
      </w:r>
      <w:r>
        <w:rPr>
          <w:rFonts w:eastAsia="Times New Roman" w:cs="Times New Roman"/>
          <w:sz w:val="26"/>
          <w:szCs w:val="26"/>
          <w:lang w:eastAsia="ru-RU"/>
        </w:rPr>
        <w:t>, научный сотрудник</w:t>
      </w:r>
      <w:r w:rsidRPr="001D068C">
        <w:rPr>
          <w:rFonts w:eastAsia="Times New Roman" w:cs="Times New Roman"/>
          <w:sz w:val="26"/>
          <w:szCs w:val="26"/>
          <w:lang w:eastAsia="ru-RU"/>
        </w:rPr>
        <w:t xml:space="preserve"> лаборатори</w:t>
      </w:r>
      <w:r>
        <w:rPr>
          <w:rFonts w:eastAsia="Times New Roman" w:cs="Times New Roman"/>
          <w:sz w:val="26"/>
          <w:szCs w:val="26"/>
          <w:lang w:eastAsia="ru-RU"/>
        </w:rPr>
        <w:t>и</w:t>
      </w:r>
      <w:r w:rsidRPr="001D068C">
        <w:rPr>
          <w:rFonts w:eastAsia="Times New Roman" w:cs="Times New Roman"/>
          <w:sz w:val="26"/>
          <w:szCs w:val="26"/>
          <w:lang w:eastAsia="ru-RU"/>
        </w:rPr>
        <w:t xml:space="preserve"> биохимии и молекулярной биологии Институт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1D068C">
        <w:rPr>
          <w:rFonts w:eastAsia="Times New Roman" w:cs="Times New Roman"/>
          <w:sz w:val="26"/>
          <w:szCs w:val="26"/>
          <w:lang w:eastAsia="ru-RU"/>
        </w:rPr>
        <w:t xml:space="preserve"> биологии, экологии, почвоведения, сельского и лесного хозяйства</w:t>
      </w:r>
      <w:r>
        <w:rPr>
          <w:rFonts w:eastAsia="Times New Roman" w:cs="Times New Roman"/>
          <w:sz w:val="26"/>
          <w:szCs w:val="26"/>
          <w:lang w:eastAsia="ru-RU"/>
        </w:rPr>
        <w:t xml:space="preserve"> НИ ТГУ (по согласованию).</w:t>
      </w:r>
    </w:p>
    <w:p w:rsidR="009454FB" w:rsidRDefault="009454FB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454FB">
        <w:rPr>
          <w:rFonts w:eastAsia="Times New Roman" w:cs="Times New Roman"/>
          <w:sz w:val="26"/>
          <w:szCs w:val="26"/>
          <w:lang w:eastAsia="ru-RU"/>
        </w:rPr>
        <w:t>Еремин Александр Вячеславович, младший научный сотрудник И</w:t>
      </w:r>
      <w:r>
        <w:rPr>
          <w:rFonts w:eastAsia="Times New Roman" w:cs="Times New Roman"/>
          <w:sz w:val="26"/>
          <w:szCs w:val="26"/>
          <w:lang w:eastAsia="ru-RU"/>
        </w:rPr>
        <w:t xml:space="preserve">ФПМ СО РАН, </w:t>
      </w:r>
      <w:r w:rsidRPr="009454FB">
        <w:rPr>
          <w:rFonts w:eastAsia="Times New Roman" w:cs="Times New Roman"/>
          <w:sz w:val="26"/>
          <w:szCs w:val="26"/>
          <w:lang w:eastAsia="ru-RU"/>
        </w:rPr>
        <w:t>член Совета молодых ученых (по согласованию).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C0051" w:rsidRPr="008F1AAE" w:rsidRDefault="000C0051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0C0051">
        <w:rPr>
          <w:rFonts w:eastAsia="Times New Roman" w:cs="Times New Roman"/>
          <w:sz w:val="26"/>
          <w:szCs w:val="26"/>
          <w:lang w:eastAsia="ru-RU"/>
        </w:rPr>
        <w:t xml:space="preserve">Есипенко Елена Александровна, кандидат биологических наук, доцент кафедры клинической и генетической психологии факультета психологии </w:t>
      </w:r>
      <w:r w:rsidR="001D068C">
        <w:rPr>
          <w:rFonts w:eastAsia="Times New Roman" w:cs="Times New Roman"/>
          <w:sz w:val="26"/>
          <w:szCs w:val="26"/>
          <w:lang w:eastAsia="ru-RU"/>
        </w:rPr>
        <w:t xml:space="preserve">НИ ТГУ </w:t>
      </w:r>
      <w:r w:rsidR="001D58DD">
        <w:rPr>
          <w:rFonts w:eastAsia="Times New Roman" w:cs="Times New Roman"/>
          <w:sz w:val="26"/>
          <w:szCs w:val="26"/>
          <w:lang w:eastAsia="ru-RU"/>
        </w:rPr>
        <w:t>(по согласованию)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803862" w:rsidRDefault="00803862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8F1AAE">
        <w:rPr>
          <w:rFonts w:eastAsia="Times New Roman" w:cs="Times New Roman"/>
          <w:sz w:val="26"/>
          <w:szCs w:val="26"/>
          <w:lang w:eastAsia="ru-RU"/>
        </w:rPr>
        <w:t>Запрягаева</w:t>
      </w:r>
      <w:proofErr w:type="spellEnd"/>
      <w:r w:rsidRPr="008F1AAE">
        <w:rPr>
          <w:rFonts w:eastAsia="Times New Roman" w:cs="Times New Roman"/>
          <w:sz w:val="26"/>
          <w:szCs w:val="26"/>
          <w:lang w:eastAsia="ru-RU"/>
        </w:rPr>
        <w:t xml:space="preserve"> Ольга </w:t>
      </w:r>
      <w:r w:rsidRPr="0095382A">
        <w:rPr>
          <w:rFonts w:eastAsia="Times New Roman" w:cs="Times New Roman"/>
          <w:sz w:val="26"/>
          <w:szCs w:val="26"/>
          <w:lang w:eastAsia="ru-RU"/>
        </w:rPr>
        <w:t xml:space="preserve">Владимировна, </w:t>
      </w:r>
      <w:r w:rsidR="0095382A" w:rsidRPr="0095382A">
        <w:rPr>
          <w:rFonts w:eastAsia="Times New Roman" w:cs="Times New Roman"/>
          <w:sz w:val="26"/>
          <w:szCs w:val="26"/>
          <w:lang w:eastAsia="ru-RU"/>
        </w:rPr>
        <w:t>начальник отдела по работе с общественностью ОГБУ «</w:t>
      </w:r>
      <w:proofErr w:type="spellStart"/>
      <w:r w:rsidR="0095382A" w:rsidRPr="0095382A">
        <w:rPr>
          <w:rFonts w:eastAsia="Times New Roman" w:cs="Times New Roman"/>
          <w:sz w:val="26"/>
          <w:szCs w:val="26"/>
          <w:lang w:eastAsia="ru-RU"/>
        </w:rPr>
        <w:t>Облкомприрода</w:t>
      </w:r>
      <w:proofErr w:type="spellEnd"/>
      <w:r w:rsidR="0095382A" w:rsidRPr="0095382A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Pr="0095382A">
        <w:rPr>
          <w:rFonts w:eastAsia="Times New Roman" w:cs="Times New Roman"/>
          <w:sz w:val="26"/>
          <w:szCs w:val="26"/>
          <w:lang w:eastAsia="ru-RU"/>
        </w:rPr>
        <w:t>(по согласованию)</w:t>
      </w:r>
      <w:r w:rsidR="007910C3" w:rsidRPr="0095382A">
        <w:rPr>
          <w:rFonts w:eastAsia="Times New Roman" w:cs="Times New Roman"/>
          <w:sz w:val="26"/>
          <w:szCs w:val="26"/>
          <w:lang w:eastAsia="ru-RU"/>
        </w:rPr>
        <w:t>.</w:t>
      </w:r>
    </w:p>
    <w:p w:rsidR="009454FB" w:rsidRDefault="009454FB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454FB">
        <w:rPr>
          <w:rFonts w:eastAsia="Times New Roman" w:cs="Times New Roman"/>
          <w:sz w:val="26"/>
          <w:szCs w:val="26"/>
          <w:lang w:eastAsia="ru-RU"/>
        </w:rPr>
        <w:t xml:space="preserve">Иванова </w:t>
      </w:r>
      <w:r w:rsidR="002B2350" w:rsidRPr="009454FB">
        <w:rPr>
          <w:rFonts w:eastAsia="Times New Roman" w:cs="Times New Roman"/>
          <w:sz w:val="26"/>
          <w:szCs w:val="26"/>
          <w:lang w:eastAsia="ru-RU"/>
        </w:rPr>
        <w:t>Ирина Сергеевна</w:t>
      </w:r>
      <w:r w:rsidRPr="009454FB">
        <w:rPr>
          <w:rFonts w:eastAsia="Times New Roman" w:cs="Times New Roman"/>
          <w:sz w:val="26"/>
          <w:szCs w:val="26"/>
          <w:lang w:eastAsia="ru-RU"/>
        </w:rPr>
        <w:t>, старший научный сотрудник Томского филиала Института нефтегазовой геологии и геофизики им. А.А. </w:t>
      </w:r>
      <w:proofErr w:type="spellStart"/>
      <w:r w:rsidRPr="009454FB">
        <w:rPr>
          <w:rFonts w:eastAsia="Times New Roman" w:cs="Times New Roman"/>
          <w:sz w:val="26"/>
          <w:szCs w:val="26"/>
          <w:lang w:eastAsia="ru-RU"/>
        </w:rPr>
        <w:t>Трофимука</w:t>
      </w:r>
      <w:proofErr w:type="spellEnd"/>
      <w:r w:rsidRPr="009454FB">
        <w:rPr>
          <w:rFonts w:eastAsia="Times New Roman" w:cs="Times New Roman"/>
          <w:sz w:val="26"/>
          <w:szCs w:val="26"/>
          <w:lang w:eastAsia="ru-RU"/>
        </w:rPr>
        <w:t xml:space="preserve"> С</w:t>
      </w:r>
      <w:r>
        <w:rPr>
          <w:rFonts w:eastAsia="Times New Roman" w:cs="Times New Roman"/>
          <w:sz w:val="26"/>
          <w:szCs w:val="26"/>
          <w:lang w:eastAsia="ru-RU"/>
        </w:rPr>
        <w:t xml:space="preserve">О РАН, </w:t>
      </w:r>
      <w:r w:rsidRPr="009454FB">
        <w:rPr>
          <w:rFonts w:eastAsia="Times New Roman" w:cs="Times New Roman"/>
          <w:sz w:val="26"/>
          <w:szCs w:val="26"/>
          <w:lang w:eastAsia="ru-RU"/>
        </w:rPr>
        <w:t>член Совета молодых ученых (по согласованию).</w:t>
      </w:r>
    </w:p>
    <w:p w:rsidR="003B7438" w:rsidRPr="008F1AAE" w:rsidRDefault="003B7438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B7438">
        <w:rPr>
          <w:rFonts w:eastAsia="Times New Roman" w:cs="Times New Roman"/>
          <w:sz w:val="26"/>
          <w:szCs w:val="26"/>
          <w:lang w:eastAsia="ru-RU"/>
        </w:rPr>
        <w:t>Коровин Михаил Олегович, кандидат геолого-минералогических наук, инженер лаборатории геологии месторождений нефти и газа, доцент отделения нефтегазового дела</w:t>
      </w:r>
      <w:r w:rsidR="009454FB">
        <w:rPr>
          <w:rFonts w:eastAsia="Times New Roman" w:cs="Times New Roman"/>
          <w:sz w:val="26"/>
          <w:szCs w:val="26"/>
          <w:lang w:eastAsia="ru-RU"/>
        </w:rPr>
        <w:t xml:space="preserve"> НИ ТПУ</w:t>
      </w:r>
      <w:r w:rsidRPr="003B7438">
        <w:rPr>
          <w:rFonts w:eastAsia="Times New Roman" w:cs="Times New Roman"/>
          <w:sz w:val="26"/>
          <w:szCs w:val="26"/>
          <w:lang w:eastAsia="ru-RU"/>
        </w:rPr>
        <w:t>, член Совета молодых ученых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F1AAE">
        <w:rPr>
          <w:rFonts w:eastAsia="Times New Roman" w:cs="Times New Roman"/>
          <w:sz w:val="26"/>
          <w:szCs w:val="26"/>
          <w:lang w:eastAsia="ru-RU"/>
        </w:rPr>
        <w:t>(по согласованию)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7910C3" w:rsidRPr="008F1AAE" w:rsidRDefault="007910C3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8F1AAE">
        <w:rPr>
          <w:rFonts w:eastAsia="Times New Roman" w:cs="Times New Roman"/>
          <w:sz w:val="26"/>
          <w:szCs w:val="26"/>
          <w:lang w:eastAsia="ru-RU"/>
        </w:rPr>
        <w:t>Косицина</w:t>
      </w:r>
      <w:proofErr w:type="spellEnd"/>
      <w:r w:rsidRPr="008F1AAE">
        <w:rPr>
          <w:rFonts w:eastAsia="Times New Roman" w:cs="Times New Roman"/>
          <w:sz w:val="26"/>
          <w:szCs w:val="26"/>
          <w:lang w:eastAsia="ru-RU"/>
        </w:rPr>
        <w:t xml:space="preserve"> Юлия Викторовна, </w:t>
      </w:r>
      <w:r w:rsidR="004773F2">
        <w:rPr>
          <w:rFonts w:eastAsia="Times New Roman" w:cs="Times New Roman"/>
          <w:sz w:val="26"/>
          <w:szCs w:val="26"/>
          <w:lang w:eastAsia="ru-RU"/>
        </w:rPr>
        <w:t>м</w:t>
      </w:r>
      <w:r w:rsidR="004773F2" w:rsidRPr="004773F2">
        <w:rPr>
          <w:rFonts w:eastAsia="Times New Roman" w:cs="Times New Roman"/>
          <w:sz w:val="26"/>
          <w:szCs w:val="26"/>
          <w:lang w:eastAsia="ru-RU"/>
        </w:rPr>
        <w:t xml:space="preserve">етодист АНО «Школа Лидеры» </w:t>
      </w:r>
      <w:r w:rsidRPr="008F1AAE">
        <w:rPr>
          <w:rFonts w:eastAsia="Times New Roman" w:cs="Times New Roman"/>
          <w:sz w:val="26"/>
          <w:szCs w:val="26"/>
          <w:lang w:eastAsia="ru-RU"/>
        </w:rPr>
        <w:t>(по согласованию).</w:t>
      </w:r>
    </w:p>
    <w:p w:rsidR="00193A8A" w:rsidRPr="008F1AAE" w:rsidRDefault="00803862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 xml:space="preserve">Кручинин Егор Александрович, </w:t>
      </w:r>
      <w:r w:rsidR="001D068C">
        <w:rPr>
          <w:rFonts w:eastAsia="Times New Roman" w:cs="Times New Roman"/>
          <w:sz w:val="26"/>
          <w:szCs w:val="26"/>
          <w:lang w:eastAsia="ru-RU"/>
        </w:rPr>
        <w:t xml:space="preserve">старший </w:t>
      </w:r>
      <w:r w:rsidRPr="008F1AAE">
        <w:rPr>
          <w:rFonts w:eastAsia="Times New Roman" w:cs="Times New Roman"/>
          <w:sz w:val="26"/>
          <w:szCs w:val="26"/>
          <w:lang w:eastAsia="ru-RU"/>
        </w:rPr>
        <w:t>методист отдела выявления и поддержки молодых талантов ОГБУ «РЦРО»</w:t>
      </w:r>
      <w:r w:rsidR="00193A8A" w:rsidRPr="008F1AAE">
        <w:rPr>
          <w:rFonts w:eastAsia="Times New Roman" w:cs="Times New Roman"/>
          <w:sz w:val="26"/>
          <w:szCs w:val="26"/>
          <w:lang w:eastAsia="ru-RU"/>
        </w:rPr>
        <w:t>.</w:t>
      </w:r>
    </w:p>
    <w:p w:rsidR="00193A8A" w:rsidRPr="008F1AAE" w:rsidRDefault="00803862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F1AAE">
        <w:rPr>
          <w:rFonts w:eastAsia="Times New Roman" w:cs="Times New Roman"/>
          <w:sz w:val="26"/>
          <w:szCs w:val="26"/>
          <w:lang w:eastAsia="ru-RU"/>
        </w:rPr>
        <w:t xml:space="preserve">Лобода Юлия Олеговна, кандидат педагогических наук, </w:t>
      </w:r>
      <w:r w:rsidR="004773F2" w:rsidRPr="004773F2">
        <w:rPr>
          <w:rFonts w:eastAsia="Times New Roman" w:cs="Times New Roman"/>
          <w:sz w:val="26"/>
          <w:szCs w:val="26"/>
          <w:lang w:eastAsia="ru-RU"/>
        </w:rPr>
        <w:t>доцент кафедры комплексной информационной безопасности электронно-вычислительных систем факультета безопасности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 ТУСУР</w:t>
      </w:r>
      <w:r w:rsidR="004773F2">
        <w:rPr>
          <w:rFonts w:eastAsia="Times New Roman" w:cs="Times New Roman"/>
          <w:sz w:val="26"/>
          <w:szCs w:val="26"/>
          <w:lang w:eastAsia="ru-RU"/>
        </w:rPr>
        <w:t xml:space="preserve">, доцент </w:t>
      </w:r>
      <w:r w:rsidR="004773F2" w:rsidRPr="004773F2">
        <w:rPr>
          <w:rFonts w:eastAsia="Times New Roman" w:cs="Times New Roman"/>
          <w:sz w:val="26"/>
          <w:szCs w:val="26"/>
          <w:lang w:eastAsia="ru-RU"/>
        </w:rPr>
        <w:t>кафедры информационных технологий</w:t>
      </w:r>
      <w:r w:rsidR="004773F2" w:rsidRPr="004773F2">
        <w:t xml:space="preserve"> </w:t>
      </w:r>
      <w:r w:rsidR="004773F2">
        <w:t>ф</w:t>
      </w:r>
      <w:r w:rsidR="004773F2">
        <w:rPr>
          <w:rFonts w:eastAsia="Times New Roman" w:cs="Times New Roman"/>
          <w:sz w:val="26"/>
          <w:szCs w:val="26"/>
          <w:lang w:eastAsia="ru-RU"/>
        </w:rPr>
        <w:t>изико-математического</w:t>
      </w:r>
      <w:r w:rsidR="004773F2" w:rsidRPr="004773F2">
        <w:rPr>
          <w:rFonts w:eastAsia="Times New Roman" w:cs="Times New Roman"/>
          <w:sz w:val="26"/>
          <w:szCs w:val="26"/>
          <w:lang w:eastAsia="ru-RU"/>
        </w:rPr>
        <w:t xml:space="preserve"> факультет</w:t>
      </w:r>
      <w:r w:rsidR="004773F2">
        <w:rPr>
          <w:rFonts w:eastAsia="Times New Roman" w:cs="Times New Roman"/>
          <w:sz w:val="26"/>
          <w:szCs w:val="26"/>
          <w:lang w:eastAsia="ru-RU"/>
        </w:rPr>
        <w:t xml:space="preserve">а ТГПУ, </w:t>
      </w:r>
      <w:r w:rsidR="004773F2" w:rsidRPr="004773F2">
        <w:rPr>
          <w:rFonts w:eastAsia="Times New Roman" w:cs="Times New Roman"/>
          <w:sz w:val="26"/>
          <w:szCs w:val="26"/>
          <w:lang w:eastAsia="ru-RU"/>
        </w:rPr>
        <w:t xml:space="preserve">генеральный директор ООО </w:t>
      </w:r>
      <w:proofErr w:type="spellStart"/>
      <w:r w:rsidR="004773F2" w:rsidRPr="004773F2">
        <w:rPr>
          <w:rFonts w:eastAsia="Times New Roman" w:cs="Times New Roman"/>
          <w:sz w:val="26"/>
          <w:szCs w:val="26"/>
          <w:lang w:eastAsia="ru-RU"/>
        </w:rPr>
        <w:t>Нейро</w:t>
      </w:r>
      <w:r w:rsidR="004773F2">
        <w:rPr>
          <w:rFonts w:eastAsia="Times New Roman" w:cs="Times New Roman"/>
          <w:sz w:val="26"/>
          <w:szCs w:val="26"/>
          <w:lang w:eastAsia="ru-RU"/>
        </w:rPr>
        <w:t>м</w:t>
      </w:r>
      <w:r w:rsidR="004773F2" w:rsidRPr="004773F2">
        <w:rPr>
          <w:rFonts w:eastAsia="Times New Roman" w:cs="Times New Roman"/>
          <w:sz w:val="26"/>
          <w:szCs w:val="26"/>
          <w:lang w:eastAsia="ru-RU"/>
        </w:rPr>
        <w:t>ех</w:t>
      </w:r>
      <w:proofErr w:type="spellEnd"/>
      <w:r w:rsidRPr="008F1AAE">
        <w:rPr>
          <w:rFonts w:eastAsia="Times New Roman" w:cs="Times New Roman"/>
          <w:sz w:val="26"/>
          <w:szCs w:val="26"/>
          <w:lang w:eastAsia="ru-RU"/>
        </w:rPr>
        <w:t xml:space="preserve"> (по согласованию).</w:t>
      </w:r>
    </w:p>
    <w:p w:rsidR="00803862" w:rsidRDefault="00803862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8F1AAE">
        <w:rPr>
          <w:rFonts w:eastAsia="Times New Roman" w:cs="Times New Roman"/>
          <w:sz w:val="26"/>
          <w:szCs w:val="26"/>
          <w:lang w:eastAsia="ru-RU"/>
        </w:rPr>
        <w:lastRenderedPageBreak/>
        <w:t>Ляшевский</w:t>
      </w:r>
      <w:proofErr w:type="spellEnd"/>
      <w:r w:rsidRPr="008F1AAE">
        <w:rPr>
          <w:rFonts w:eastAsia="Times New Roman" w:cs="Times New Roman"/>
          <w:sz w:val="26"/>
          <w:szCs w:val="26"/>
          <w:lang w:eastAsia="ru-RU"/>
        </w:rPr>
        <w:t xml:space="preserve"> Виктор Васильевич, </w:t>
      </w:r>
      <w:r w:rsidR="004773F2" w:rsidRPr="004773F2">
        <w:rPr>
          <w:rFonts w:eastAsia="Times New Roman" w:cs="Times New Roman"/>
          <w:sz w:val="26"/>
          <w:szCs w:val="26"/>
          <w:lang w:eastAsia="ru-RU"/>
        </w:rPr>
        <w:t>управляющ</w:t>
      </w:r>
      <w:r w:rsidR="004773F2">
        <w:rPr>
          <w:rFonts w:eastAsia="Times New Roman" w:cs="Times New Roman"/>
          <w:sz w:val="26"/>
          <w:szCs w:val="26"/>
          <w:lang w:eastAsia="ru-RU"/>
        </w:rPr>
        <w:t>ий</w:t>
      </w:r>
      <w:r w:rsidR="004773F2" w:rsidRPr="004773F2">
        <w:rPr>
          <w:rFonts w:eastAsia="Times New Roman" w:cs="Times New Roman"/>
          <w:sz w:val="26"/>
          <w:szCs w:val="26"/>
          <w:lang w:eastAsia="ru-RU"/>
        </w:rPr>
        <w:t xml:space="preserve"> партнёр группы компаний «Контрольный пакет», международн</w:t>
      </w:r>
      <w:r w:rsidR="004773F2">
        <w:rPr>
          <w:rFonts w:eastAsia="Times New Roman" w:cs="Times New Roman"/>
          <w:sz w:val="26"/>
          <w:szCs w:val="26"/>
          <w:lang w:eastAsia="ru-RU"/>
        </w:rPr>
        <w:t>ый</w:t>
      </w:r>
      <w:r w:rsidR="004773F2" w:rsidRPr="004773F2">
        <w:rPr>
          <w:rFonts w:eastAsia="Times New Roman" w:cs="Times New Roman"/>
          <w:sz w:val="26"/>
          <w:szCs w:val="26"/>
          <w:lang w:eastAsia="ru-RU"/>
        </w:rPr>
        <w:t xml:space="preserve"> эксперт по франчайзингу, масштабированию и бизнес-стратегии, бизнес-тренер</w:t>
      </w:r>
      <w:r w:rsidRPr="008F1AAE">
        <w:rPr>
          <w:rFonts w:eastAsia="Times New Roman" w:cs="Times New Roman"/>
          <w:sz w:val="26"/>
          <w:szCs w:val="26"/>
          <w:lang w:eastAsia="ru-RU"/>
        </w:rPr>
        <w:t xml:space="preserve"> (по согласованию).</w:t>
      </w:r>
    </w:p>
    <w:p w:rsidR="004773F2" w:rsidRDefault="004773F2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4773F2">
        <w:rPr>
          <w:rFonts w:eastAsia="Times New Roman" w:cs="Times New Roman"/>
          <w:sz w:val="26"/>
          <w:szCs w:val="26"/>
          <w:lang w:eastAsia="ru-RU"/>
        </w:rPr>
        <w:t>Ляшевск</w:t>
      </w:r>
      <w:r>
        <w:rPr>
          <w:rFonts w:eastAsia="Times New Roman" w:cs="Times New Roman"/>
          <w:sz w:val="26"/>
          <w:szCs w:val="26"/>
          <w:lang w:eastAsia="ru-RU"/>
        </w:rPr>
        <w:t>ая</w:t>
      </w:r>
      <w:proofErr w:type="spellEnd"/>
      <w:r w:rsidRPr="004773F2">
        <w:rPr>
          <w:rFonts w:eastAsia="Times New Roman" w:cs="Times New Roman"/>
          <w:sz w:val="26"/>
          <w:szCs w:val="26"/>
          <w:lang w:eastAsia="ru-RU"/>
        </w:rPr>
        <w:t xml:space="preserve"> Екатерин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4773F2">
        <w:rPr>
          <w:rFonts w:eastAsia="Times New Roman" w:cs="Times New Roman"/>
          <w:sz w:val="26"/>
          <w:szCs w:val="26"/>
          <w:lang w:eastAsia="ru-RU"/>
        </w:rPr>
        <w:t xml:space="preserve"> Васильевн</w:t>
      </w:r>
      <w:r>
        <w:rPr>
          <w:rFonts w:eastAsia="Times New Roman" w:cs="Times New Roman"/>
          <w:sz w:val="26"/>
          <w:szCs w:val="26"/>
          <w:lang w:eastAsia="ru-RU"/>
        </w:rPr>
        <w:t>а,</w:t>
      </w:r>
      <w:r w:rsidRPr="004773F2">
        <w:rPr>
          <w:rFonts w:eastAsia="Times New Roman" w:cs="Times New Roman"/>
          <w:sz w:val="26"/>
          <w:szCs w:val="26"/>
          <w:lang w:eastAsia="ru-RU"/>
        </w:rPr>
        <w:t xml:space="preserve"> предпринимател</w:t>
      </w:r>
      <w:r>
        <w:rPr>
          <w:rFonts w:eastAsia="Times New Roman" w:cs="Times New Roman"/>
          <w:sz w:val="26"/>
          <w:szCs w:val="26"/>
          <w:lang w:eastAsia="ru-RU"/>
        </w:rPr>
        <w:t>ь</w:t>
      </w:r>
      <w:r w:rsidRPr="004773F2">
        <w:rPr>
          <w:rFonts w:eastAsia="Times New Roman" w:cs="Times New Roman"/>
          <w:sz w:val="26"/>
          <w:szCs w:val="26"/>
          <w:lang w:eastAsia="ru-RU"/>
        </w:rPr>
        <w:t>, бизнес-тренер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773F2">
        <w:rPr>
          <w:rFonts w:eastAsia="Times New Roman" w:cs="Times New Roman"/>
          <w:sz w:val="26"/>
          <w:szCs w:val="26"/>
          <w:lang w:eastAsia="ru-RU"/>
        </w:rPr>
        <w:t>(по согласованию)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1D58DD" w:rsidRDefault="001D58DD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1D58DD">
        <w:rPr>
          <w:rFonts w:eastAsia="Times New Roman" w:cs="Times New Roman"/>
          <w:sz w:val="26"/>
          <w:szCs w:val="26"/>
          <w:lang w:eastAsia="ru-RU"/>
        </w:rPr>
        <w:t>Моисеева Юлия Александровна,</w:t>
      </w:r>
      <w:r>
        <w:rPr>
          <w:rFonts w:eastAsia="Times New Roman" w:cs="Times New Roman"/>
          <w:sz w:val="26"/>
          <w:szCs w:val="26"/>
          <w:lang w:eastAsia="ru-RU"/>
        </w:rPr>
        <w:t xml:space="preserve"> кандидат</w:t>
      </w:r>
      <w:r w:rsidRPr="001D58DD">
        <w:rPr>
          <w:rFonts w:eastAsia="Times New Roman" w:cs="Times New Roman"/>
          <w:sz w:val="26"/>
          <w:szCs w:val="26"/>
          <w:lang w:eastAsia="ru-RU"/>
        </w:rPr>
        <w:t xml:space="preserve"> геолого-минералогических наук, научный сотрудник отделения геологии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D58DD">
        <w:rPr>
          <w:rFonts w:eastAsia="Times New Roman" w:cs="Times New Roman"/>
          <w:sz w:val="26"/>
          <w:szCs w:val="26"/>
          <w:lang w:eastAsia="ru-RU"/>
        </w:rPr>
        <w:t>ИШПР НИ ТПУ</w:t>
      </w:r>
      <w:r>
        <w:rPr>
          <w:rFonts w:eastAsia="Times New Roman" w:cs="Times New Roman"/>
          <w:sz w:val="26"/>
          <w:szCs w:val="26"/>
          <w:lang w:eastAsia="ru-RU"/>
        </w:rPr>
        <w:t xml:space="preserve"> (по согласованию).</w:t>
      </w:r>
    </w:p>
    <w:p w:rsidR="003B7438" w:rsidRDefault="003B7438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B7438">
        <w:rPr>
          <w:rFonts w:eastAsia="Times New Roman" w:cs="Times New Roman"/>
          <w:sz w:val="26"/>
          <w:szCs w:val="26"/>
          <w:lang w:eastAsia="ru-RU"/>
        </w:rPr>
        <w:t xml:space="preserve">Пушкаренко Алексей Борисович, кандидат технических наук, доцент </w:t>
      </w:r>
      <w:r w:rsidR="0095382A">
        <w:rPr>
          <w:rFonts w:eastAsia="Times New Roman" w:cs="Times New Roman"/>
          <w:sz w:val="26"/>
          <w:szCs w:val="26"/>
          <w:lang w:eastAsia="ru-RU"/>
        </w:rPr>
        <w:t>ШИП НИ ТПУ</w:t>
      </w:r>
      <w:r w:rsidRPr="003B7438">
        <w:rPr>
          <w:rFonts w:eastAsia="Times New Roman" w:cs="Times New Roman"/>
          <w:sz w:val="26"/>
          <w:szCs w:val="26"/>
          <w:lang w:eastAsia="ru-RU"/>
        </w:rPr>
        <w:t xml:space="preserve">, старший методист </w:t>
      </w:r>
      <w:r w:rsidR="0095382A">
        <w:rPr>
          <w:rFonts w:eastAsia="Times New Roman" w:cs="Times New Roman"/>
          <w:sz w:val="26"/>
          <w:szCs w:val="26"/>
          <w:lang w:eastAsia="ru-RU"/>
        </w:rPr>
        <w:t>ОГБУ «РЦРО»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0C0051" w:rsidRDefault="000C0051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0C0051">
        <w:rPr>
          <w:rFonts w:eastAsia="Times New Roman" w:cs="Times New Roman"/>
          <w:sz w:val="26"/>
          <w:szCs w:val="26"/>
          <w:lang w:eastAsia="ru-RU"/>
        </w:rPr>
        <w:t>Удут</w:t>
      </w:r>
      <w:proofErr w:type="spellEnd"/>
      <w:r w:rsidRPr="000C0051">
        <w:rPr>
          <w:rFonts w:eastAsia="Times New Roman" w:cs="Times New Roman"/>
          <w:sz w:val="26"/>
          <w:szCs w:val="26"/>
          <w:lang w:eastAsia="ru-RU"/>
        </w:rPr>
        <w:t xml:space="preserve"> Елена Владимировна, </w:t>
      </w:r>
      <w:r w:rsidR="0095382A" w:rsidRPr="0095382A">
        <w:rPr>
          <w:rFonts w:eastAsia="Times New Roman" w:cs="Times New Roman"/>
          <w:sz w:val="26"/>
          <w:szCs w:val="26"/>
          <w:lang w:eastAsia="ru-RU"/>
        </w:rPr>
        <w:t>доктор медицинских наук, профессор РАН</w:t>
      </w:r>
      <w:r w:rsidR="0095382A">
        <w:rPr>
          <w:rFonts w:eastAsia="Times New Roman" w:cs="Times New Roman"/>
          <w:sz w:val="26"/>
          <w:szCs w:val="26"/>
          <w:lang w:eastAsia="ru-RU"/>
        </w:rPr>
        <w:t>,</w:t>
      </w:r>
      <w:r w:rsidR="0095382A" w:rsidRPr="0095382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C0051">
        <w:rPr>
          <w:rFonts w:eastAsia="Times New Roman" w:cs="Times New Roman"/>
          <w:sz w:val="26"/>
          <w:szCs w:val="26"/>
          <w:lang w:eastAsia="ru-RU"/>
        </w:rPr>
        <w:t>заведующий Центральной научно-исследовательской лаборатории</w:t>
      </w:r>
      <w:r w:rsidR="0095382A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95382A">
        <w:rPr>
          <w:rFonts w:eastAsia="Times New Roman" w:cs="Times New Roman"/>
          <w:sz w:val="26"/>
          <w:szCs w:val="26"/>
          <w:lang w:eastAsia="ru-RU"/>
        </w:rPr>
        <w:t>СибГМУ</w:t>
      </w:r>
      <w:proofErr w:type="spellEnd"/>
      <w:r w:rsidR="0095382A">
        <w:rPr>
          <w:rFonts w:eastAsia="Times New Roman" w:cs="Times New Roman"/>
          <w:sz w:val="26"/>
          <w:szCs w:val="26"/>
          <w:lang w:eastAsia="ru-RU"/>
        </w:rPr>
        <w:t xml:space="preserve"> (по согласованию)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3B7438" w:rsidRDefault="003B7438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B7438">
        <w:rPr>
          <w:rFonts w:eastAsia="Times New Roman" w:cs="Times New Roman"/>
          <w:sz w:val="26"/>
          <w:szCs w:val="26"/>
          <w:lang w:eastAsia="ru-RU"/>
        </w:rPr>
        <w:t>Хасанов Олег Леонидович, доктор технических наук, профессор отделения материаловедения ИШНПТ</w:t>
      </w:r>
      <w:r>
        <w:rPr>
          <w:rFonts w:eastAsia="Times New Roman" w:cs="Times New Roman"/>
          <w:sz w:val="26"/>
          <w:szCs w:val="26"/>
          <w:lang w:eastAsia="ru-RU"/>
        </w:rPr>
        <w:t xml:space="preserve"> НИ ТПУ</w:t>
      </w:r>
      <w:r w:rsidRPr="003B7438">
        <w:rPr>
          <w:rFonts w:eastAsia="Times New Roman" w:cs="Times New Roman"/>
          <w:sz w:val="26"/>
          <w:szCs w:val="26"/>
          <w:lang w:eastAsia="ru-RU"/>
        </w:rPr>
        <w:t>, директор Научно-образовательн</w:t>
      </w:r>
      <w:r w:rsidR="001D58DD">
        <w:rPr>
          <w:rFonts w:eastAsia="Times New Roman" w:cs="Times New Roman"/>
          <w:sz w:val="26"/>
          <w:szCs w:val="26"/>
          <w:lang w:eastAsia="ru-RU"/>
        </w:rPr>
        <w:t>ого</w:t>
      </w:r>
      <w:r w:rsidRPr="003B7438">
        <w:rPr>
          <w:rFonts w:eastAsia="Times New Roman" w:cs="Times New Roman"/>
          <w:sz w:val="26"/>
          <w:szCs w:val="26"/>
          <w:lang w:eastAsia="ru-RU"/>
        </w:rPr>
        <w:t xml:space="preserve"> инновационн</w:t>
      </w:r>
      <w:r w:rsidR="001D58DD">
        <w:rPr>
          <w:rFonts w:eastAsia="Times New Roman" w:cs="Times New Roman"/>
          <w:sz w:val="26"/>
          <w:szCs w:val="26"/>
          <w:lang w:eastAsia="ru-RU"/>
        </w:rPr>
        <w:t>ого</w:t>
      </w:r>
      <w:r w:rsidRPr="003B7438">
        <w:rPr>
          <w:rFonts w:eastAsia="Times New Roman" w:cs="Times New Roman"/>
          <w:sz w:val="26"/>
          <w:szCs w:val="26"/>
          <w:lang w:eastAsia="ru-RU"/>
        </w:rPr>
        <w:t xml:space="preserve"> центр</w:t>
      </w:r>
      <w:r w:rsidR="001D58DD">
        <w:rPr>
          <w:rFonts w:eastAsia="Times New Roman" w:cs="Times New Roman"/>
          <w:sz w:val="26"/>
          <w:szCs w:val="26"/>
          <w:lang w:eastAsia="ru-RU"/>
        </w:rPr>
        <w:t>а</w:t>
      </w:r>
      <w:r w:rsidRPr="003B7438">
        <w:rPr>
          <w:rFonts w:eastAsia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3B7438">
        <w:rPr>
          <w:rFonts w:eastAsia="Times New Roman" w:cs="Times New Roman"/>
          <w:sz w:val="26"/>
          <w:szCs w:val="26"/>
          <w:lang w:eastAsia="ru-RU"/>
        </w:rPr>
        <w:t>Наноматериалы</w:t>
      </w:r>
      <w:proofErr w:type="spellEnd"/>
      <w:r w:rsidRPr="003B7438">
        <w:rPr>
          <w:rFonts w:eastAsia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B7438">
        <w:rPr>
          <w:rFonts w:eastAsia="Times New Roman" w:cs="Times New Roman"/>
          <w:sz w:val="26"/>
          <w:szCs w:val="26"/>
          <w:lang w:eastAsia="ru-RU"/>
        </w:rPr>
        <w:t>нанотехнологии</w:t>
      </w:r>
      <w:proofErr w:type="spellEnd"/>
      <w:r w:rsidRPr="003B7438">
        <w:rPr>
          <w:rFonts w:eastAsia="Times New Roman" w:cs="Times New Roman"/>
          <w:sz w:val="26"/>
          <w:szCs w:val="26"/>
          <w:lang w:eastAsia="ru-RU"/>
        </w:rPr>
        <w:t>» ИШНПТ НИ ТПУ</w:t>
      </w:r>
      <w:r>
        <w:rPr>
          <w:rFonts w:eastAsia="Times New Roman" w:cs="Times New Roman"/>
          <w:sz w:val="26"/>
          <w:szCs w:val="26"/>
          <w:lang w:eastAsia="ru-RU"/>
        </w:rPr>
        <w:t xml:space="preserve"> (по согласованию).</w:t>
      </w:r>
      <w:r w:rsidRPr="003B743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93A8A" w:rsidRPr="003B7438" w:rsidRDefault="00193A8A" w:rsidP="002B2350">
      <w:pPr>
        <w:numPr>
          <w:ilvl w:val="0"/>
          <w:numId w:val="1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B7438">
        <w:rPr>
          <w:rFonts w:eastAsia="Times New Roman" w:cs="Times New Roman"/>
          <w:sz w:val="26"/>
          <w:szCs w:val="26"/>
          <w:lang w:eastAsia="ru-RU"/>
        </w:rPr>
        <w:t>Худобина Юлия Петровна, кандидат физико-математических наук, старший методист отдела выявления и поддержки молодых талантов ОГБУ «РЦРО».</w:t>
      </w:r>
    </w:p>
    <w:p w:rsidR="001A6287" w:rsidRPr="008F1AAE" w:rsidRDefault="001A6287" w:rsidP="00193A8A">
      <w:pPr>
        <w:tabs>
          <w:tab w:val="left" w:pos="0"/>
        </w:tabs>
        <w:rPr>
          <w:sz w:val="26"/>
          <w:szCs w:val="26"/>
        </w:rPr>
      </w:pPr>
    </w:p>
    <w:sectPr w:rsidR="001A6287" w:rsidRPr="008F1AAE" w:rsidSect="00DA75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F8" w:rsidRDefault="005620F8" w:rsidP="0039768B">
      <w:pPr>
        <w:spacing w:after="0" w:line="240" w:lineRule="auto"/>
      </w:pPr>
      <w:r>
        <w:separator/>
      </w:r>
    </w:p>
  </w:endnote>
  <w:endnote w:type="continuationSeparator" w:id="0">
    <w:p w:rsidR="005620F8" w:rsidRDefault="005620F8" w:rsidP="0039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F8" w:rsidRDefault="005620F8" w:rsidP="0039768B">
      <w:pPr>
        <w:spacing w:after="0" w:line="240" w:lineRule="auto"/>
      </w:pPr>
      <w:r>
        <w:separator/>
      </w:r>
    </w:p>
  </w:footnote>
  <w:footnote w:type="continuationSeparator" w:id="0">
    <w:p w:rsidR="005620F8" w:rsidRDefault="005620F8" w:rsidP="0039768B">
      <w:pPr>
        <w:spacing w:after="0" w:line="240" w:lineRule="auto"/>
      </w:pPr>
      <w:r>
        <w:continuationSeparator/>
      </w:r>
    </w:p>
  </w:footnote>
  <w:footnote w:id="1">
    <w:p w:rsidR="002B2350" w:rsidRDefault="002B2350" w:rsidP="007E49E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768B">
        <w:rPr>
          <w:lang w:bidi="ru-RU"/>
        </w:rPr>
        <w:t>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  <w:r>
        <w:rPr>
          <w:lang w:bidi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40F9"/>
    <w:multiLevelType w:val="hybridMultilevel"/>
    <w:tmpl w:val="A1F48350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28F1"/>
    <w:multiLevelType w:val="hybridMultilevel"/>
    <w:tmpl w:val="B596AB06"/>
    <w:lvl w:ilvl="0" w:tplc="9E1057E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C454760"/>
    <w:multiLevelType w:val="hybridMultilevel"/>
    <w:tmpl w:val="F24A9EFE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80E1E"/>
    <w:multiLevelType w:val="hybridMultilevel"/>
    <w:tmpl w:val="72FA7350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06A35"/>
    <w:multiLevelType w:val="multilevel"/>
    <w:tmpl w:val="7C02E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F8046D"/>
    <w:multiLevelType w:val="hybridMultilevel"/>
    <w:tmpl w:val="FC1C5046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683C"/>
    <w:multiLevelType w:val="hybridMultilevel"/>
    <w:tmpl w:val="F84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5D44"/>
    <w:multiLevelType w:val="multilevel"/>
    <w:tmpl w:val="6C7401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B67DA"/>
    <w:multiLevelType w:val="hybridMultilevel"/>
    <w:tmpl w:val="C636AA4E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2249C"/>
    <w:multiLevelType w:val="multilevel"/>
    <w:tmpl w:val="05B2F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F9F02D9"/>
    <w:multiLevelType w:val="hybridMultilevel"/>
    <w:tmpl w:val="C85C0F80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123FA"/>
    <w:multiLevelType w:val="hybridMultilevel"/>
    <w:tmpl w:val="CB30A71A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D40DF"/>
    <w:multiLevelType w:val="multilevel"/>
    <w:tmpl w:val="F702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93E83"/>
    <w:multiLevelType w:val="multilevel"/>
    <w:tmpl w:val="BBAC5E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F2645"/>
    <w:multiLevelType w:val="hybridMultilevel"/>
    <w:tmpl w:val="9FD670B0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3F3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8A"/>
    <w:rsid w:val="00045EDA"/>
    <w:rsid w:val="000514C8"/>
    <w:rsid w:val="00086964"/>
    <w:rsid w:val="00096C91"/>
    <w:rsid w:val="000C0051"/>
    <w:rsid w:val="00193A8A"/>
    <w:rsid w:val="001A6287"/>
    <w:rsid w:val="001C1A10"/>
    <w:rsid w:val="001D068C"/>
    <w:rsid w:val="001D58DD"/>
    <w:rsid w:val="001E6750"/>
    <w:rsid w:val="002B2350"/>
    <w:rsid w:val="002C2EE1"/>
    <w:rsid w:val="002D7281"/>
    <w:rsid w:val="00377D2E"/>
    <w:rsid w:val="0039768B"/>
    <w:rsid w:val="003A446C"/>
    <w:rsid w:val="003A7BB4"/>
    <w:rsid w:val="003B1534"/>
    <w:rsid w:val="003B7438"/>
    <w:rsid w:val="00436A7F"/>
    <w:rsid w:val="00450CB9"/>
    <w:rsid w:val="004773F2"/>
    <w:rsid w:val="004C4C7A"/>
    <w:rsid w:val="004D73E3"/>
    <w:rsid w:val="005620F8"/>
    <w:rsid w:val="005942C4"/>
    <w:rsid w:val="005D0EAD"/>
    <w:rsid w:val="00615ECC"/>
    <w:rsid w:val="0065105E"/>
    <w:rsid w:val="006F691E"/>
    <w:rsid w:val="007063EA"/>
    <w:rsid w:val="00786F01"/>
    <w:rsid w:val="007910C3"/>
    <w:rsid w:val="007C777D"/>
    <w:rsid w:val="007E49E0"/>
    <w:rsid w:val="00803862"/>
    <w:rsid w:val="00813F40"/>
    <w:rsid w:val="00816C04"/>
    <w:rsid w:val="00827249"/>
    <w:rsid w:val="00887262"/>
    <w:rsid w:val="008C7A98"/>
    <w:rsid w:val="008F1AAE"/>
    <w:rsid w:val="009454FB"/>
    <w:rsid w:val="0095382A"/>
    <w:rsid w:val="009B4B8A"/>
    <w:rsid w:val="00A43632"/>
    <w:rsid w:val="00A57A2B"/>
    <w:rsid w:val="00A74049"/>
    <w:rsid w:val="00A778C8"/>
    <w:rsid w:val="00A82140"/>
    <w:rsid w:val="00B60839"/>
    <w:rsid w:val="00BF764B"/>
    <w:rsid w:val="00C31A72"/>
    <w:rsid w:val="00C51B9F"/>
    <w:rsid w:val="00C80E40"/>
    <w:rsid w:val="00CC237A"/>
    <w:rsid w:val="00D024E8"/>
    <w:rsid w:val="00D36039"/>
    <w:rsid w:val="00D552DB"/>
    <w:rsid w:val="00DA1312"/>
    <w:rsid w:val="00DA75B9"/>
    <w:rsid w:val="00DC3935"/>
    <w:rsid w:val="00DE084D"/>
    <w:rsid w:val="00DE21DB"/>
    <w:rsid w:val="00E55E56"/>
    <w:rsid w:val="00E72749"/>
    <w:rsid w:val="00ED4EE7"/>
    <w:rsid w:val="00F43CB8"/>
    <w:rsid w:val="00F95DCA"/>
    <w:rsid w:val="00FA4DE9"/>
    <w:rsid w:val="00FB2532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78185-026A-47BE-A1B1-684348AA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5EDA"/>
    <w:rPr>
      <w:color w:val="954F72" w:themeColor="followedHyperlink"/>
      <w:u w:val="single"/>
    </w:rPr>
  </w:style>
  <w:style w:type="character" w:customStyle="1" w:styleId="1">
    <w:name w:val="Заголовок №1_"/>
    <w:basedOn w:val="a0"/>
    <w:link w:val="10"/>
    <w:rsid w:val="00C51B9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rsid w:val="00C51B9F"/>
    <w:rPr>
      <w:rFonts w:ascii="Times New Roman" w:eastAsia="Times New Roman" w:hAnsi="Times New Roman" w:cs="Times New Roman"/>
      <w:b/>
      <w:bCs/>
      <w:sz w:val="22"/>
      <w:shd w:val="clear" w:color="auto" w:fill="FFFFFF"/>
    </w:rPr>
  </w:style>
  <w:style w:type="character" w:customStyle="1" w:styleId="21">
    <w:name w:val="Основной текст (2)"/>
    <w:basedOn w:val="a0"/>
    <w:rsid w:val="00C5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C51B9F"/>
    <w:pPr>
      <w:widowControl w:val="0"/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C51B9F"/>
    <w:pPr>
      <w:widowControl w:val="0"/>
      <w:shd w:val="clear" w:color="auto" w:fill="FFFFFF"/>
      <w:spacing w:before="480" w:after="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a5">
    <w:name w:val="List Paragraph"/>
    <w:basedOn w:val="a"/>
    <w:uiPriority w:val="34"/>
    <w:qFormat/>
    <w:rsid w:val="00C51B9F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39768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9768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768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9768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76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768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2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7249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75B9"/>
  </w:style>
  <w:style w:type="paragraph" w:styleId="af0">
    <w:name w:val="footer"/>
    <w:basedOn w:val="a"/>
    <w:link w:val="af1"/>
    <w:uiPriority w:val="99"/>
    <w:unhideWhenUsed/>
    <w:rsid w:val="00D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75B9"/>
  </w:style>
  <w:style w:type="table" w:styleId="af2">
    <w:name w:val="Table Grid"/>
    <w:basedOn w:val="a1"/>
    <w:uiPriority w:val="39"/>
    <w:rsid w:val="002B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sochisiriu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dobina@mail2000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1575855506?pwd=S2p2WE5UWVZ5cWhTa1ZUM0VyMGd3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.sochi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BE65-7486-4C9A-9062-0E9F5EB3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Худобина</dc:creator>
  <cp:keywords/>
  <dc:description/>
  <cp:lastModifiedBy>Юлия П. Худобина</cp:lastModifiedBy>
  <cp:revision>7</cp:revision>
  <cp:lastPrinted>2022-03-02T08:17:00Z</cp:lastPrinted>
  <dcterms:created xsi:type="dcterms:W3CDTF">2022-03-02T04:16:00Z</dcterms:created>
  <dcterms:modified xsi:type="dcterms:W3CDTF">2022-03-02T09:43:00Z</dcterms:modified>
</cp:coreProperties>
</file>